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544" w:rsidRDefault="00656544" w:rsidP="00656544">
      <w:pPr>
        <w:spacing w:line="240" w:lineRule="atLeast"/>
        <w:jc w:val="center"/>
        <w:rPr>
          <w:rFonts w:ascii="標楷體" w:eastAsia="標楷體" w:hAnsi="標楷體" w:cs="標楷體"/>
          <w:sz w:val="72"/>
          <w:szCs w:val="72"/>
        </w:rPr>
      </w:pPr>
    </w:p>
    <w:p w:rsidR="00656544" w:rsidRDefault="00656544" w:rsidP="00656544">
      <w:pPr>
        <w:spacing w:line="240" w:lineRule="atLeast"/>
        <w:jc w:val="center"/>
        <w:rPr>
          <w:rFonts w:ascii="標楷體" w:eastAsia="標楷體" w:hAnsi="標楷體" w:cs="標楷體"/>
          <w:sz w:val="72"/>
          <w:szCs w:val="72"/>
        </w:rPr>
      </w:pPr>
      <w:r>
        <w:rPr>
          <w:rFonts w:ascii="標楷體" w:eastAsia="標楷體" w:hAnsi="標楷體"/>
          <w:noProof/>
          <w:sz w:val="72"/>
          <w:szCs w:val="72"/>
        </w:rPr>
        <w:drawing>
          <wp:inline distT="0" distB="0" distL="0" distR="0" wp14:anchorId="1798C1B1" wp14:editId="5A4B5F3E">
            <wp:extent cx="1649730" cy="1292225"/>
            <wp:effectExtent l="19050" t="0" r="7620" b="0"/>
            <wp:docPr id="1" name="圖片 1" descr="行銷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行銷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54" r="45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544" w:rsidRPr="00E476F1" w:rsidRDefault="00656544" w:rsidP="00656544">
      <w:pPr>
        <w:spacing w:line="240" w:lineRule="atLeast"/>
        <w:jc w:val="center"/>
        <w:rPr>
          <w:rFonts w:ascii="標楷體" w:eastAsia="標楷體" w:hAnsi="標楷體"/>
          <w:sz w:val="72"/>
          <w:szCs w:val="72"/>
        </w:rPr>
      </w:pPr>
      <w:r w:rsidRPr="00E476F1">
        <w:rPr>
          <w:rFonts w:ascii="標楷體" w:eastAsia="標楷體" w:hAnsi="標楷體" w:cs="標楷體" w:hint="eastAsia"/>
          <w:sz w:val="72"/>
          <w:szCs w:val="72"/>
        </w:rPr>
        <w:t>國立</w:t>
      </w:r>
      <w:r>
        <w:rPr>
          <w:rFonts w:ascii="標楷體" w:eastAsia="標楷體" w:hAnsi="標楷體" w:cs="標楷體" w:hint="eastAsia"/>
          <w:sz w:val="72"/>
          <w:szCs w:val="72"/>
        </w:rPr>
        <w:t>臺灣戲曲學院</w:t>
      </w:r>
    </w:p>
    <w:p w:rsidR="00656544" w:rsidRPr="00D54008" w:rsidRDefault="00656544" w:rsidP="00656544">
      <w:pPr>
        <w:spacing w:line="240" w:lineRule="atLeast"/>
        <w:jc w:val="center"/>
        <w:rPr>
          <w:rFonts w:eastAsia="標楷體"/>
          <w:sz w:val="32"/>
          <w:szCs w:val="32"/>
        </w:rPr>
      </w:pPr>
      <w:smartTag w:uri="urn:schemas-microsoft-com:office:smarttags" w:element="PlaceName">
        <w:smartTag w:uri="urn:schemas-microsoft-com:office:smarttags" w:element="place">
          <w:r w:rsidRPr="00D54008">
            <w:rPr>
              <w:rFonts w:eastAsia="標楷體"/>
              <w:sz w:val="32"/>
              <w:szCs w:val="32"/>
            </w:rPr>
            <w:t>National</w:t>
          </w:r>
        </w:smartTag>
        <w:r w:rsidRPr="00D54008">
          <w:rPr>
            <w:rFonts w:eastAsia="標楷體"/>
            <w:sz w:val="32"/>
            <w:szCs w:val="32"/>
          </w:rPr>
          <w:t xml:space="preserve"> 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True"/>
            <w:attr w:name="SourceValue" w:val="64"/>
            <w:attr w:name="UnitName" w:val="ac"/>
          </w:smartTagPr>
          <w:smartTag w:uri="urn:schemas-microsoft-com:office:smarttags" w:element="PlaceName">
            <w:r w:rsidRPr="00D54008">
              <w:rPr>
                <w:rFonts w:eastAsia="標楷體"/>
                <w:sz w:val="32"/>
                <w:szCs w:val="32"/>
              </w:rPr>
              <w:t>Taiwan</w:t>
            </w:r>
          </w:smartTag>
        </w:smartTag>
        <w:r w:rsidRPr="00D54008">
          <w:rPr>
            <w:rFonts w:eastAsia="標楷體"/>
            <w:sz w:val="32"/>
            <w:szCs w:val="32"/>
          </w:rPr>
          <w:t xml:space="preserve"> 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True"/>
            <w:attr w:name="SourceValue" w:val="64"/>
            <w:attr w:name="UnitName" w:val="ac"/>
          </w:smartTagPr>
          <w:smartTag w:uri="urn:schemas-microsoft-com:office:smarttags" w:element="PlaceType">
            <w:r w:rsidRPr="00D54008">
              <w:rPr>
                <w:rFonts w:eastAsia="標楷體"/>
                <w:sz w:val="32"/>
                <w:szCs w:val="32"/>
              </w:rPr>
              <w:t>College</w:t>
            </w:r>
          </w:smartTag>
        </w:smartTag>
      </w:smartTag>
      <w:r w:rsidRPr="00D54008">
        <w:rPr>
          <w:rFonts w:eastAsia="標楷體"/>
          <w:sz w:val="32"/>
          <w:szCs w:val="32"/>
        </w:rPr>
        <w:t xml:space="preserve"> of Performing Arts </w:t>
      </w:r>
    </w:p>
    <w:p w:rsidR="00656544" w:rsidRPr="00E476F1" w:rsidRDefault="00656544" w:rsidP="00656544">
      <w:pPr>
        <w:spacing w:line="540" w:lineRule="exact"/>
        <w:jc w:val="center"/>
        <w:rPr>
          <w:rFonts w:ascii="標楷體" w:eastAsia="標楷體" w:hAnsi="標楷體"/>
          <w:sz w:val="72"/>
          <w:szCs w:val="72"/>
        </w:rPr>
      </w:pPr>
    </w:p>
    <w:p w:rsidR="00656544" w:rsidRPr="00E476F1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:rsidR="00923D3A" w:rsidRDefault="00923D3A" w:rsidP="00656544">
      <w:pPr>
        <w:spacing w:line="54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:rsidR="00923D3A" w:rsidRDefault="00923D3A" w:rsidP="00656544">
      <w:pPr>
        <w:spacing w:line="54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:rsidR="00923D3A" w:rsidRPr="00352B6C" w:rsidRDefault="00923D3A" w:rsidP="00656544">
      <w:pPr>
        <w:spacing w:line="540" w:lineRule="exact"/>
        <w:jc w:val="center"/>
        <w:rPr>
          <w:rFonts w:ascii="標楷體" w:eastAsia="標楷體" w:hAnsi="標楷體" w:cs="標楷體"/>
          <w:b/>
          <w:sz w:val="40"/>
          <w:szCs w:val="40"/>
        </w:rPr>
      </w:pPr>
    </w:p>
    <w:p w:rsidR="00656544" w:rsidRPr="00D72F28" w:rsidRDefault="004E1268" w:rsidP="00656544">
      <w:pPr>
        <w:spacing w:line="540" w:lineRule="exact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Ansi="標楷體" w:hint="eastAsia"/>
          <w:b/>
          <w:sz w:val="44"/>
          <w:szCs w:val="44"/>
        </w:rPr>
        <w:t xml:space="preserve"> </w:t>
      </w:r>
      <w:proofErr w:type="gramStart"/>
      <w:r w:rsidRPr="0045247F">
        <w:rPr>
          <w:rFonts w:eastAsia="標楷體" w:hAnsi="標楷體" w:hint="eastAsia"/>
          <w:b/>
          <w:sz w:val="44"/>
          <w:szCs w:val="44"/>
        </w:rPr>
        <w:t>10</w:t>
      </w:r>
      <w:r w:rsidR="00CA1B0A">
        <w:rPr>
          <w:rFonts w:eastAsia="標楷體" w:hAnsi="標楷體" w:hint="eastAsia"/>
          <w:b/>
          <w:sz w:val="44"/>
          <w:szCs w:val="44"/>
        </w:rPr>
        <w:t>6</w:t>
      </w:r>
      <w:proofErr w:type="gramEnd"/>
      <w:r w:rsidRPr="0045247F">
        <w:rPr>
          <w:rFonts w:eastAsia="標楷體" w:hAnsi="標楷體" w:hint="eastAsia"/>
          <w:b/>
          <w:sz w:val="44"/>
          <w:szCs w:val="44"/>
        </w:rPr>
        <w:t>年</w:t>
      </w:r>
      <w:r w:rsidR="00F63704">
        <w:rPr>
          <w:rFonts w:eastAsia="標楷體" w:hAnsi="標楷體" w:hint="eastAsia"/>
          <w:b/>
          <w:sz w:val="44"/>
          <w:szCs w:val="44"/>
        </w:rPr>
        <w:t>度</w:t>
      </w:r>
    </w:p>
    <w:p w:rsidR="00656544" w:rsidRPr="0045247F" w:rsidRDefault="004E1268" w:rsidP="00656544">
      <w:pPr>
        <w:jc w:val="center"/>
        <w:rPr>
          <w:rFonts w:eastAsia="標楷體" w:hAnsi="標楷體"/>
          <w:b/>
          <w:sz w:val="44"/>
          <w:szCs w:val="44"/>
        </w:rPr>
      </w:pPr>
      <w:r>
        <w:rPr>
          <w:rFonts w:eastAsia="標楷體" w:hAnsi="標楷體" w:hint="eastAsia"/>
          <w:b/>
          <w:sz w:val="44"/>
          <w:szCs w:val="44"/>
        </w:rPr>
        <w:t>凌華</w:t>
      </w:r>
      <w:r w:rsidR="00E31983">
        <w:rPr>
          <w:rFonts w:eastAsia="標楷體" w:hAnsi="標楷體" w:hint="eastAsia"/>
          <w:b/>
          <w:sz w:val="44"/>
          <w:szCs w:val="44"/>
        </w:rPr>
        <w:t>京劇藝術體驗營</w:t>
      </w:r>
    </w:p>
    <w:p w:rsidR="00656544" w:rsidRPr="0045247F" w:rsidRDefault="00656544" w:rsidP="00656544">
      <w:pPr>
        <w:spacing w:line="540" w:lineRule="exact"/>
        <w:jc w:val="center"/>
        <w:rPr>
          <w:rFonts w:ascii="標楷體" w:eastAsia="標楷體" w:hAnsi="標楷體" w:cs="標楷體"/>
          <w:sz w:val="44"/>
          <w:szCs w:val="44"/>
        </w:rPr>
      </w:pPr>
    </w:p>
    <w:p w:rsidR="00656544" w:rsidRPr="00D72F28" w:rsidRDefault="00656544" w:rsidP="00656544">
      <w:pPr>
        <w:spacing w:line="540" w:lineRule="exact"/>
        <w:jc w:val="center"/>
        <w:rPr>
          <w:rFonts w:ascii="標楷體" w:eastAsia="標楷體" w:hAnsi="標楷體"/>
          <w:sz w:val="72"/>
          <w:szCs w:val="72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656544" w:rsidRDefault="00656544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923D3A" w:rsidRDefault="00923D3A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923D3A" w:rsidRDefault="00923D3A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923D3A" w:rsidRDefault="00923D3A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923D3A" w:rsidRDefault="00923D3A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923D3A" w:rsidRDefault="00923D3A" w:rsidP="00656544">
      <w:pPr>
        <w:spacing w:line="540" w:lineRule="exact"/>
        <w:ind w:left="1260" w:hanging="1260"/>
        <w:jc w:val="center"/>
        <w:rPr>
          <w:rFonts w:ascii="標楷體" w:eastAsia="標楷體" w:hAnsi="標楷體"/>
          <w:sz w:val="36"/>
          <w:szCs w:val="36"/>
        </w:rPr>
      </w:pPr>
    </w:p>
    <w:p w:rsidR="004246A4" w:rsidRPr="00DB78D8" w:rsidRDefault="004246A4" w:rsidP="004246A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DB78D8">
        <w:rPr>
          <w:rFonts w:ascii="標楷體" w:eastAsia="標楷體" w:hAnsi="標楷體" w:hint="eastAsia"/>
          <w:b/>
          <w:sz w:val="32"/>
          <w:szCs w:val="32"/>
        </w:rPr>
        <w:t>國立臺灣戲曲學院</w:t>
      </w:r>
    </w:p>
    <w:p w:rsidR="000A211B" w:rsidRDefault="000A211B" w:rsidP="006902D4">
      <w:pPr>
        <w:jc w:val="center"/>
        <w:rPr>
          <w:rFonts w:eastAsia="標楷體" w:hAnsi="標楷體" w:hint="eastAsia"/>
          <w:b/>
          <w:sz w:val="28"/>
          <w:szCs w:val="28"/>
        </w:rPr>
      </w:pPr>
    </w:p>
    <w:p w:rsidR="006902D4" w:rsidRPr="00AB6DF1" w:rsidRDefault="004246A4" w:rsidP="006902D4">
      <w:pPr>
        <w:jc w:val="center"/>
        <w:rPr>
          <w:rFonts w:eastAsia="標楷體" w:hAnsi="標楷體"/>
          <w:b/>
          <w:sz w:val="28"/>
          <w:szCs w:val="28"/>
        </w:rPr>
      </w:pPr>
      <w:proofErr w:type="gramStart"/>
      <w:r w:rsidRPr="00AB6DF1">
        <w:rPr>
          <w:rFonts w:eastAsia="標楷體" w:hAnsi="標楷體" w:hint="eastAsia"/>
          <w:b/>
          <w:sz w:val="28"/>
          <w:szCs w:val="28"/>
        </w:rPr>
        <w:lastRenderedPageBreak/>
        <w:t>10</w:t>
      </w:r>
      <w:r w:rsidR="00CA1B0A" w:rsidRPr="00AB6DF1">
        <w:rPr>
          <w:rFonts w:eastAsia="標楷體" w:hAnsi="標楷體" w:hint="eastAsia"/>
          <w:b/>
          <w:sz w:val="28"/>
          <w:szCs w:val="28"/>
        </w:rPr>
        <w:t>6</w:t>
      </w:r>
      <w:r w:rsidRPr="00AB6DF1">
        <w:rPr>
          <w:rFonts w:eastAsia="標楷體" w:hAnsi="標楷體" w:hint="eastAsia"/>
          <w:b/>
          <w:sz w:val="28"/>
          <w:szCs w:val="28"/>
        </w:rPr>
        <w:t>年</w:t>
      </w:r>
      <w:r w:rsidR="0040292E" w:rsidRPr="00AB6DF1">
        <w:rPr>
          <w:rFonts w:eastAsia="標楷體" w:hAnsi="標楷體" w:hint="eastAsia"/>
          <w:b/>
          <w:sz w:val="28"/>
          <w:szCs w:val="28"/>
        </w:rPr>
        <w:t>凌華</w:t>
      </w:r>
      <w:r w:rsidR="007A49B1">
        <w:rPr>
          <w:rFonts w:eastAsia="標楷體" w:hAnsi="標楷體" w:hint="eastAsia"/>
          <w:b/>
          <w:sz w:val="28"/>
          <w:szCs w:val="28"/>
        </w:rPr>
        <w:t>京劇</w:t>
      </w:r>
      <w:proofErr w:type="gramEnd"/>
      <w:r w:rsidR="007A49B1">
        <w:rPr>
          <w:rFonts w:eastAsia="標楷體" w:hAnsi="標楷體" w:hint="eastAsia"/>
          <w:b/>
          <w:sz w:val="28"/>
          <w:szCs w:val="28"/>
        </w:rPr>
        <w:t>藝術</w:t>
      </w:r>
      <w:proofErr w:type="gramStart"/>
      <w:r w:rsidR="007A49B1">
        <w:rPr>
          <w:rFonts w:eastAsia="標楷體" w:hAnsi="標楷體" w:hint="eastAsia"/>
          <w:b/>
          <w:sz w:val="28"/>
          <w:szCs w:val="28"/>
        </w:rPr>
        <w:t>體驗營暨</w:t>
      </w:r>
      <w:r w:rsidRPr="00AB6DF1">
        <w:rPr>
          <w:rFonts w:eastAsia="標楷體" w:hAnsi="標楷體" w:hint="eastAsia"/>
          <w:b/>
          <w:sz w:val="28"/>
          <w:szCs w:val="28"/>
        </w:rPr>
        <w:t>工作</w:t>
      </w:r>
      <w:proofErr w:type="gramEnd"/>
      <w:r w:rsidRPr="00AB6DF1">
        <w:rPr>
          <w:rFonts w:eastAsia="標楷體" w:hAnsi="標楷體" w:hint="eastAsia"/>
          <w:b/>
          <w:sz w:val="28"/>
          <w:szCs w:val="28"/>
        </w:rPr>
        <w:t>坊</w:t>
      </w:r>
    </w:p>
    <w:p w:rsidR="004E1268" w:rsidRPr="004E1268" w:rsidRDefault="00AB6DF1" w:rsidP="00AB6DF1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壹、</w:t>
      </w:r>
      <w:r w:rsidR="004E1268" w:rsidRPr="004E1268">
        <w:rPr>
          <w:rFonts w:eastAsia="標楷體"/>
          <w:b/>
          <w:sz w:val="28"/>
          <w:szCs w:val="28"/>
        </w:rPr>
        <w:t>計畫緣由</w:t>
      </w:r>
    </w:p>
    <w:p w:rsidR="00A72E55" w:rsidRPr="00EA2D8E" w:rsidRDefault="005D6992" w:rsidP="00AB6DF1">
      <w:pPr>
        <w:widowControl/>
        <w:adjustRightInd w:val="0"/>
        <w:snapToGrid w:val="0"/>
        <w:spacing w:line="420" w:lineRule="exact"/>
        <w:ind w:leftChars="100" w:left="240" w:firstLineChars="150" w:firstLine="360"/>
        <w:rPr>
          <w:rFonts w:ascii="標楷體" w:eastAsia="標楷體" w:hAnsi="標楷體" w:cs="新細明體"/>
          <w:szCs w:val="22"/>
        </w:rPr>
      </w:pPr>
      <w:r w:rsidRPr="005D6992">
        <w:rPr>
          <w:rFonts w:eastAsia="標楷體" w:hint="eastAsia"/>
        </w:rPr>
        <w:t>在</w:t>
      </w:r>
      <w:r w:rsidRPr="005D6992">
        <w:rPr>
          <w:rFonts w:eastAsia="標楷體"/>
        </w:rPr>
        <w:t>全球化時代，人們的溝通特別需要同理心，當世界各地的學校都把教育的重點放在科學、技術、工程和數學上，</w:t>
      </w:r>
      <w:proofErr w:type="gramStart"/>
      <w:r w:rsidR="007A49B1">
        <w:rPr>
          <w:rFonts w:ascii="標楷體" w:eastAsia="標楷體" w:hAnsi="標楷體" w:cs="新細明體" w:hint="eastAsia"/>
          <w:szCs w:val="22"/>
        </w:rPr>
        <w:t>凌華教育</w:t>
      </w:r>
      <w:proofErr w:type="gramEnd"/>
      <w:r w:rsidR="007A49B1">
        <w:rPr>
          <w:rFonts w:ascii="標楷體" w:eastAsia="標楷體" w:hAnsi="標楷體" w:cs="新細明體" w:hint="eastAsia"/>
          <w:szCs w:val="22"/>
        </w:rPr>
        <w:t>基金會</w:t>
      </w:r>
      <w:r>
        <w:rPr>
          <w:rFonts w:eastAsia="標楷體" w:hint="eastAsia"/>
        </w:rPr>
        <w:t>多年來</w:t>
      </w:r>
      <w:r w:rsidRPr="005D6992">
        <w:rPr>
          <w:rFonts w:eastAsia="標楷體" w:hint="eastAsia"/>
        </w:rPr>
        <w:t>以推動科技教育</w:t>
      </w:r>
      <w:r w:rsidR="007A49B1" w:rsidRPr="005D6992">
        <w:rPr>
          <w:rFonts w:eastAsia="標楷體"/>
        </w:rPr>
        <w:t>，</w:t>
      </w:r>
      <w:r w:rsidRPr="005D6992">
        <w:rPr>
          <w:rFonts w:eastAsia="標楷體" w:hint="eastAsia"/>
        </w:rPr>
        <w:t>術人文為主</w:t>
      </w:r>
      <w:r w:rsidR="007A49B1" w:rsidRPr="005D6992">
        <w:rPr>
          <w:rFonts w:eastAsia="標楷體"/>
        </w:rPr>
        <w:t>，</w:t>
      </w:r>
      <w:r w:rsidRPr="005D6992">
        <w:rPr>
          <w:rFonts w:eastAsia="標楷體" w:hint="eastAsia"/>
        </w:rPr>
        <w:t>並為關懷弱勢善盡一份心力</w:t>
      </w:r>
      <w:r>
        <w:rPr>
          <w:rFonts w:eastAsia="標楷體" w:hint="eastAsia"/>
        </w:rPr>
        <w:t>，</w:t>
      </w:r>
      <w:r w:rsidR="004E1268" w:rsidRPr="00FF73A4">
        <w:rPr>
          <w:rFonts w:ascii="標楷體" w:eastAsia="標楷體" w:hAnsi="標楷體" w:cs="新細明體" w:hint="eastAsia"/>
          <w:szCs w:val="22"/>
        </w:rPr>
        <w:t>本活動以關懷</w:t>
      </w:r>
      <w:r w:rsidR="004E1268">
        <w:rPr>
          <w:rFonts w:ascii="標楷體" w:eastAsia="標楷體" w:hAnsi="標楷體" w:cs="新細明體" w:hint="eastAsia"/>
          <w:szCs w:val="22"/>
        </w:rPr>
        <w:t>與培養藝文增能</w:t>
      </w:r>
      <w:r w:rsidR="004E1268" w:rsidRPr="00FF73A4">
        <w:rPr>
          <w:rFonts w:ascii="標楷體" w:eastAsia="標楷體" w:hAnsi="標楷體" w:cs="新細明體" w:hint="eastAsia"/>
          <w:szCs w:val="22"/>
        </w:rPr>
        <w:t>為主要意旨，有</w:t>
      </w:r>
      <w:proofErr w:type="gramStart"/>
      <w:r w:rsidR="004E1268" w:rsidRPr="00FF73A4">
        <w:rPr>
          <w:rFonts w:ascii="標楷體" w:eastAsia="標楷體" w:hAnsi="標楷體" w:cs="新細明體" w:hint="eastAsia"/>
          <w:szCs w:val="22"/>
        </w:rPr>
        <w:t>鑑</w:t>
      </w:r>
      <w:r w:rsidR="007A49B1">
        <w:rPr>
          <w:rFonts w:ascii="標楷體" w:eastAsia="標楷體" w:hAnsi="標楷體" w:cs="新細明體" w:hint="eastAsia"/>
          <w:szCs w:val="22"/>
        </w:rPr>
        <w:t>凌華</w:t>
      </w:r>
      <w:proofErr w:type="gramEnd"/>
      <w:r w:rsidR="007A49B1">
        <w:rPr>
          <w:rFonts w:ascii="標楷體" w:eastAsia="標楷體" w:hAnsi="標楷體" w:cs="新細明體" w:hint="eastAsia"/>
          <w:szCs w:val="22"/>
        </w:rPr>
        <w:t>教育基金會</w:t>
      </w:r>
      <w:r w:rsidR="00A72E55">
        <w:rPr>
          <w:rFonts w:eastAsia="標楷體" w:hint="eastAsia"/>
        </w:rPr>
        <w:t>歷年辦理「</w:t>
      </w:r>
      <w:proofErr w:type="gramStart"/>
      <w:r w:rsidR="00A72E55">
        <w:rPr>
          <w:rFonts w:eastAsia="標楷體" w:hint="eastAsia"/>
        </w:rPr>
        <w:t>凌華兩岸</w:t>
      </w:r>
      <w:proofErr w:type="gramEnd"/>
      <w:r w:rsidR="00A72E55">
        <w:rPr>
          <w:rFonts w:eastAsia="標楷體" w:hint="eastAsia"/>
        </w:rPr>
        <w:t>夏令營、志工營」等活動，</w:t>
      </w:r>
      <w:r w:rsidR="00EA2D8E">
        <w:rPr>
          <w:rFonts w:eastAsia="標楷體" w:hint="eastAsia"/>
        </w:rPr>
        <w:t>實質落實「取之於社會，用之於社會」之效益並深具意義，為</w:t>
      </w:r>
      <w:r w:rsidR="007A49B1">
        <w:rPr>
          <w:rFonts w:eastAsia="標楷體" w:hint="eastAsia"/>
        </w:rPr>
        <w:t>建立</w:t>
      </w:r>
      <w:r w:rsidR="00A72E55">
        <w:rPr>
          <w:rFonts w:eastAsia="標楷體" w:hint="eastAsia"/>
        </w:rPr>
        <w:t>參與者凝聚與關懷平台，</w:t>
      </w:r>
      <w:r w:rsidR="004E1268" w:rsidRPr="00FF73A4">
        <w:rPr>
          <w:rFonts w:ascii="標楷體" w:eastAsia="標楷體" w:hAnsi="標楷體" w:cs="新細明體" w:hint="eastAsia"/>
          <w:szCs w:val="22"/>
        </w:rPr>
        <w:t>擬規劃辦理</w:t>
      </w:r>
      <w:r w:rsidR="004E1268">
        <w:rPr>
          <w:rFonts w:ascii="標楷體" w:eastAsia="標楷體" w:hAnsi="標楷體" w:cs="新細明體" w:hint="eastAsia"/>
          <w:szCs w:val="22"/>
        </w:rPr>
        <w:t>本</w:t>
      </w:r>
      <w:r w:rsidR="004E1268" w:rsidRPr="00FF73A4">
        <w:rPr>
          <w:rFonts w:ascii="標楷體" w:eastAsia="標楷體" w:hAnsi="標楷體" w:cs="新細明體" w:hint="eastAsia"/>
          <w:szCs w:val="22"/>
        </w:rPr>
        <w:t>活動，</w:t>
      </w:r>
      <w:proofErr w:type="gramStart"/>
      <w:r w:rsidR="004E1268" w:rsidRPr="00FF73A4">
        <w:rPr>
          <w:rFonts w:ascii="標楷體" w:eastAsia="標楷體" w:hAnsi="標楷體" w:cs="新細明體" w:hint="eastAsia"/>
          <w:szCs w:val="22"/>
        </w:rPr>
        <w:t>邀請</w:t>
      </w:r>
      <w:r w:rsidR="00A72E55">
        <w:rPr>
          <w:rFonts w:ascii="標楷體" w:eastAsia="標楷體" w:hAnsi="標楷體" w:cs="新細明體" w:hint="eastAsia"/>
          <w:szCs w:val="22"/>
        </w:rPr>
        <w:t>凌華員工</w:t>
      </w:r>
      <w:proofErr w:type="gramEnd"/>
      <w:r w:rsidR="00A72E55">
        <w:rPr>
          <w:rFonts w:ascii="標楷體" w:eastAsia="標楷體" w:hAnsi="標楷體" w:cs="新細明體" w:hint="eastAsia"/>
          <w:szCs w:val="22"/>
        </w:rPr>
        <w:t>子女、</w:t>
      </w:r>
      <w:r w:rsidR="007A49B1">
        <w:rPr>
          <w:rFonts w:ascii="標楷體" w:eastAsia="標楷體" w:hAnsi="標楷體" w:cs="新細明體" w:hint="eastAsia"/>
          <w:szCs w:val="22"/>
        </w:rPr>
        <w:t>歷屆夏令營</w:t>
      </w:r>
      <w:r w:rsidR="004E1268" w:rsidRPr="00FF73A4">
        <w:rPr>
          <w:rFonts w:ascii="標楷體" w:eastAsia="標楷體" w:hAnsi="標楷體" w:cs="新細明體" w:hint="eastAsia"/>
          <w:szCs w:val="22"/>
        </w:rPr>
        <w:t>學童</w:t>
      </w:r>
      <w:r w:rsidR="00A72E55">
        <w:rPr>
          <w:rFonts w:ascii="標楷體" w:eastAsia="標楷體" w:hAnsi="標楷體" w:cs="新細明體" w:hint="eastAsia"/>
          <w:szCs w:val="22"/>
        </w:rPr>
        <w:t>、曾</w:t>
      </w:r>
      <w:r w:rsidR="004E1268" w:rsidRPr="00FF73A4">
        <w:rPr>
          <w:rFonts w:ascii="標楷體" w:eastAsia="標楷體" w:hAnsi="標楷體" w:cs="新細明體" w:hint="eastAsia"/>
          <w:szCs w:val="22"/>
        </w:rPr>
        <w:t>赴</w:t>
      </w:r>
      <w:r w:rsidR="00A72E55">
        <w:rPr>
          <w:rFonts w:ascii="標楷體" w:eastAsia="標楷體" w:hAnsi="標楷體" w:cs="新細明體" w:hint="eastAsia"/>
          <w:szCs w:val="22"/>
        </w:rPr>
        <w:t>（將赴）</w:t>
      </w:r>
      <w:r w:rsidR="004E1268" w:rsidRPr="00FF73A4">
        <w:rPr>
          <w:rFonts w:ascii="標楷體" w:eastAsia="標楷體" w:hAnsi="標楷體" w:cs="新細明體" w:hint="eastAsia"/>
          <w:szCs w:val="22"/>
        </w:rPr>
        <w:t>上海</w:t>
      </w:r>
      <w:r w:rsidR="007A49B1">
        <w:rPr>
          <w:rFonts w:ascii="標楷體" w:eastAsia="標楷體" w:hAnsi="標楷體" w:cs="新細明體" w:hint="eastAsia"/>
          <w:szCs w:val="22"/>
        </w:rPr>
        <w:t>夏令營之志工、德國華僑學生</w:t>
      </w:r>
      <w:r w:rsidR="00A72E55">
        <w:rPr>
          <w:rFonts w:ascii="標楷體" w:eastAsia="標楷體" w:hAnsi="標楷體" w:cs="新細明體" w:hint="eastAsia"/>
          <w:szCs w:val="22"/>
        </w:rPr>
        <w:t>等人，</w:t>
      </w:r>
      <w:r w:rsidR="004E1268" w:rsidRPr="00FF73A4">
        <w:rPr>
          <w:rFonts w:ascii="標楷體" w:eastAsia="標楷體" w:hAnsi="標楷體" w:cs="新細明體" w:hint="eastAsia"/>
          <w:szCs w:val="22"/>
        </w:rPr>
        <w:t>進行</w:t>
      </w:r>
      <w:r w:rsidR="00A72E55">
        <w:rPr>
          <w:rFonts w:ascii="標楷體" w:eastAsia="標楷體" w:hAnsi="標楷體" w:cs="新細明體" w:hint="eastAsia"/>
          <w:szCs w:val="22"/>
        </w:rPr>
        <w:t>藝文增能與</w:t>
      </w:r>
      <w:r w:rsidR="004E1268" w:rsidRPr="00FF73A4">
        <w:rPr>
          <w:rFonts w:ascii="標楷體" w:eastAsia="標楷體" w:hAnsi="標楷體" w:cs="新細明體" w:hint="eastAsia"/>
          <w:szCs w:val="22"/>
        </w:rPr>
        <w:t>交流</w:t>
      </w:r>
      <w:r w:rsidR="00A72E55">
        <w:rPr>
          <w:rFonts w:ascii="標楷體" w:eastAsia="標楷體" w:hAnsi="標楷體" w:cs="新細明體" w:hint="eastAsia"/>
          <w:szCs w:val="22"/>
        </w:rPr>
        <w:t>平台，</w:t>
      </w:r>
      <w:r w:rsidR="007A49B1">
        <w:rPr>
          <w:rFonts w:ascii="標楷體" w:eastAsia="標楷體" w:hAnsi="標楷體" w:cs="新細明體" w:hint="eastAsia"/>
          <w:szCs w:val="22"/>
        </w:rPr>
        <w:t>以落實持續關懷的目的</w:t>
      </w:r>
      <w:r w:rsidR="00A72E55">
        <w:rPr>
          <w:rFonts w:ascii="標楷體" w:eastAsia="標楷體" w:hAnsi="標楷體" w:cs="新細明體" w:hint="eastAsia"/>
          <w:szCs w:val="22"/>
        </w:rPr>
        <w:t>。</w:t>
      </w:r>
    </w:p>
    <w:p w:rsidR="00430870" w:rsidRPr="00AB6DF1" w:rsidRDefault="00430870" w:rsidP="00AB6DF1">
      <w:pPr>
        <w:pStyle w:val="a6"/>
        <w:widowControl/>
        <w:numPr>
          <w:ilvl w:val="0"/>
          <w:numId w:val="15"/>
        </w:numPr>
        <w:ind w:leftChars="0"/>
        <w:rPr>
          <w:rFonts w:eastAsia="標楷體"/>
          <w:b/>
          <w:sz w:val="28"/>
          <w:szCs w:val="28"/>
        </w:rPr>
      </w:pPr>
      <w:r w:rsidRPr="00AB6DF1">
        <w:rPr>
          <w:rFonts w:eastAsia="標楷體"/>
          <w:b/>
          <w:sz w:val="28"/>
          <w:szCs w:val="28"/>
        </w:rPr>
        <w:t>目的：</w:t>
      </w:r>
    </w:p>
    <w:p w:rsidR="00FA464F" w:rsidRDefault="00FA464F" w:rsidP="0011526D">
      <w:pPr>
        <w:pStyle w:val="a6"/>
        <w:widowControl/>
        <w:numPr>
          <w:ilvl w:val="0"/>
          <w:numId w:val="10"/>
        </w:numPr>
        <w:ind w:leftChars="0"/>
        <w:rPr>
          <w:rFonts w:eastAsia="標楷體"/>
        </w:rPr>
      </w:pPr>
      <w:r>
        <w:rPr>
          <w:rFonts w:eastAsia="標楷體"/>
        </w:rPr>
        <w:t>現</w:t>
      </w:r>
      <w:r>
        <w:rPr>
          <w:rFonts w:eastAsia="標楷體" w:hint="eastAsia"/>
        </w:rPr>
        <w:t>今</w:t>
      </w:r>
      <w:proofErr w:type="gramStart"/>
      <w:r w:rsidRPr="005D6992">
        <w:rPr>
          <w:rFonts w:eastAsia="標楷體"/>
        </w:rPr>
        <w:t>教育</w:t>
      </w:r>
      <w:r>
        <w:rPr>
          <w:rFonts w:eastAsia="標楷體" w:hint="eastAsia"/>
        </w:rPr>
        <w:t>酌</w:t>
      </w:r>
      <w:r w:rsidRPr="005D6992">
        <w:rPr>
          <w:rFonts w:eastAsia="標楷體"/>
        </w:rPr>
        <w:t>重</w:t>
      </w:r>
      <w:r>
        <w:rPr>
          <w:rFonts w:eastAsia="標楷體" w:hint="eastAsia"/>
        </w:rPr>
        <w:t>於</w:t>
      </w:r>
      <w:proofErr w:type="gramEnd"/>
      <w:r w:rsidRPr="005D6992">
        <w:rPr>
          <w:rFonts w:eastAsia="標楷體"/>
        </w:rPr>
        <w:t>理性的批判思考，</w:t>
      </w:r>
      <w:r>
        <w:rPr>
          <w:rFonts w:eastAsia="標楷體" w:hint="eastAsia"/>
        </w:rPr>
        <w:t>本活動以</w:t>
      </w:r>
      <w:r w:rsidRPr="005D6992">
        <w:rPr>
          <w:rFonts w:eastAsia="標楷體"/>
        </w:rPr>
        <w:t>「藝術、文化</w:t>
      </w:r>
      <w:r>
        <w:rPr>
          <w:rFonts w:eastAsia="標楷體" w:hint="eastAsia"/>
        </w:rPr>
        <w:t>、戲曲</w:t>
      </w:r>
      <w:r w:rsidRPr="005D6992">
        <w:rPr>
          <w:rFonts w:eastAsia="標楷體"/>
        </w:rPr>
        <w:t>」教育</w:t>
      </w:r>
      <w:r w:rsidRPr="005D6992">
        <w:rPr>
          <w:rFonts w:eastAsia="標楷體" w:hint="eastAsia"/>
        </w:rPr>
        <w:t>課程</w:t>
      </w:r>
      <w:r w:rsidRPr="005D6992">
        <w:rPr>
          <w:rFonts w:eastAsia="標楷體"/>
        </w:rPr>
        <w:t>，讓</w:t>
      </w:r>
      <w:r>
        <w:rPr>
          <w:rFonts w:eastAsia="標楷體" w:hint="eastAsia"/>
        </w:rPr>
        <w:t>參與者</w:t>
      </w:r>
      <w:r w:rsidRPr="00FA464F">
        <w:rPr>
          <w:rFonts w:eastAsia="標楷體"/>
        </w:rPr>
        <w:t>透過</w:t>
      </w:r>
      <w:r>
        <w:rPr>
          <w:rFonts w:eastAsia="標楷體" w:hint="eastAsia"/>
        </w:rPr>
        <w:t>「</w:t>
      </w:r>
      <w:r w:rsidRPr="00FA464F">
        <w:rPr>
          <w:rFonts w:eastAsia="標楷體"/>
        </w:rPr>
        <w:t>藝術</w:t>
      </w:r>
      <w:r>
        <w:rPr>
          <w:rFonts w:eastAsia="標楷體" w:hint="eastAsia"/>
        </w:rPr>
        <w:t>」</w:t>
      </w:r>
      <w:r w:rsidRPr="005D6992">
        <w:rPr>
          <w:rFonts w:eastAsia="標楷體"/>
        </w:rPr>
        <w:t>培養合作、彈性、想像和創新，</w:t>
      </w:r>
      <w:r>
        <w:rPr>
          <w:rFonts w:eastAsia="標楷體" w:hint="eastAsia"/>
        </w:rPr>
        <w:t>相信這是</w:t>
      </w:r>
      <w:r w:rsidRPr="005D6992">
        <w:rPr>
          <w:rFonts w:eastAsia="標楷體"/>
        </w:rPr>
        <w:t>未來</w:t>
      </w:r>
      <w:proofErr w:type="gramStart"/>
      <w:r w:rsidRPr="005D6992">
        <w:rPr>
          <w:rFonts w:eastAsia="標楷體"/>
        </w:rPr>
        <w:t>最</w:t>
      </w:r>
      <w:proofErr w:type="gramEnd"/>
      <w:r w:rsidRPr="005D6992">
        <w:rPr>
          <w:rFonts w:eastAsia="標楷體"/>
        </w:rPr>
        <w:t>關鍵的技</w:t>
      </w:r>
      <w:r>
        <w:rPr>
          <w:rFonts w:eastAsia="標楷體" w:hint="eastAsia"/>
        </w:rPr>
        <w:t>能。</w:t>
      </w:r>
    </w:p>
    <w:p w:rsidR="005D6992" w:rsidRDefault="005D6992" w:rsidP="0011526D">
      <w:pPr>
        <w:pStyle w:val="a6"/>
        <w:widowControl/>
        <w:numPr>
          <w:ilvl w:val="0"/>
          <w:numId w:val="10"/>
        </w:numPr>
        <w:ind w:leftChars="0"/>
        <w:rPr>
          <w:rFonts w:eastAsia="標楷體"/>
        </w:rPr>
      </w:pPr>
      <w:r w:rsidRPr="005D6992">
        <w:rPr>
          <w:rFonts w:eastAsia="標楷體" w:hint="eastAsia"/>
        </w:rPr>
        <w:t>藉由傳統藝術平台，搭建社會產界與教育單位相互合作，進行</w:t>
      </w:r>
      <w:r w:rsidRPr="005D6992">
        <w:rPr>
          <w:rFonts w:eastAsia="標楷體"/>
        </w:rPr>
        <w:t>藝術教育與精進人文領域</w:t>
      </w:r>
      <w:r w:rsidRPr="005D6992">
        <w:rPr>
          <w:rFonts w:eastAsia="標楷體" w:hint="eastAsia"/>
        </w:rPr>
        <w:t>體驗活動方式推廣</w:t>
      </w:r>
      <w:r>
        <w:rPr>
          <w:rFonts w:eastAsia="標楷體" w:hint="eastAsia"/>
        </w:rPr>
        <w:t>。</w:t>
      </w:r>
    </w:p>
    <w:p w:rsidR="0011526D" w:rsidRPr="0011526D" w:rsidRDefault="004E1268" w:rsidP="0011526D">
      <w:pPr>
        <w:pStyle w:val="a6"/>
        <w:widowControl/>
        <w:numPr>
          <w:ilvl w:val="0"/>
          <w:numId w:val="10"/>
        </w:numPr>
        <w:ind w:leftChars="0"/>
        <w:rPr>
          <w:rFonts w:eastAsia="標楷體"/>
        </w:rPr>
      </w:pPr>
      <w:r w:rsidRPr="0011526D">
        <w:rPr>
          <w:rFonts w:eastAsia="標楷體" w:hint="eastAsia"/>
        </w:rPr>
        <w:t>提供歷屆參加凌華兩岸兒童夏令營學童與志工培養藝文增能管道，並解由此藝</w:t>
      </w:r>
    </w:p>
    <w:p w:rsidR="005D6992" w:rsidRDefault="004E1268" w:rsidP="0011526D">
      <w:pPr>
        <w:pStyle w:val="a6"/>
        <w:widowControl/>
        <w:ind w:leftChars="0" w:left="600"/>
        <w:rPr>
          <w:rFonts w:eastAsia="標楷體"/>
        </w:rPr>
      </w:pPr>
      <w:r w:rsidRPr="0011526D">
        <w:rPr>
          <w:rFonts w:eastAsia="標楷體" w:hint="eastAsia"/>
        </w:rPr>
        <w:t>術</w:t>
      </w:r>
      <w:r w:rsidRPr="004E1268">
        <w:rPr>
          <w:rFonts w:eastAsia="標楷體" w:hint="eastAsia"/>
        </w:rPr>
        <w:t>平台建立雙方交流與關懷</w:t>
      </w:r>
      <w:r>
        <w:rPr>
          <w:rFonts w:eastAsia="標楷體" w:hint="eastAsia"/>
        </w:rPr>
        <w:t>之延續性</w:t>
      </w:r>
      <w:r w:rsidRPr="004E1268">
        <w:rPr>
          <w:rFonts w:eastAsia="標楷體" w:hint="eastAsia"/>
        </w:rPr>
        <w:t>。</w:t>
      </w:r>
    </w:p>
    <w:p w:rsidR="0083076E" w:rsidRPr="0083076E" w:rsidRDefault="0011526D" w:rsidP="0083076E">
      <w:pPr>
        <w:pStyle w:val="a6"/>
        <w:numPr>
          <w:ilvl w:val="0"/>
          <w:numId w:val="10"/>
        </w:numPr>
        <w:snapToGrid w:val="0"/>
        <w:ind w:leftChars="0"/>
        <w:rPr>
          <w:rFonts w:ascii="標楷體" w:eastAsia="標楷體" w:hAnsi="標楷體" w:cs="新細明體"/>
        </w:rPr>
      </w:pPr>
      <w:r w:rsidRPr="005D6992">
        <w:rPr>
          <w:rFonts w:eastAsia="標楷體" w:hint="eastAsia"/>
        </w:rPr>
        <w:t>透過實務性參與和體驗，讓參與者認識與了解戲</w:t>
      </w:r>
      <w:r w:rsidRPr="0083076E">
        <w:rPr>
          <w:rFonts w:ascii="標楷體" w:eastAsia="標楷體" w:hAnsi="標楷體" w:cs="新細明體" w:hint="eastAsia"/>
        </w:rPr>
        <w:t>曲藝文及傳統文化發展之</w:t>
      </w:r>
      <w:r w:rsidR="0083076E" w:rsidRPr="0083076E">
        <w:rPr>
          <w:rFonts w:ascii="標楷體" w:eastAsia="標楷體" w:hAnsi="標楷體" w:cs="新細明體" w:hint="eastAsia"/>
        </w:rPr>
        <w:t>美。</w:t>
      </w:r>
    </w:p>
    <w:p w:rsidR="00430870" w:rsidRPr="0083076E" w:rsidRDefault="00430870" w:rsidP="0083076E">
      <w:pPr>
        <w:pStyle w:val="a6"/>
        <w:widowControl/>
        <w:numPr>
          <w:ilvl w:val="0"/>
          <w:numId w:val="10"/>
        </w:numPr>
        <w:ind w:leftChars="0"/>
        <w:rPr>
          <w:rFonts w:eastAsia="標楷體"/>
        </w:rPr>
      </w:pPr>
      <w:r w:rsidRPr="0083076E">
        <w:rPr>
          <w:rFonts w:eastAsia="標楷體"/>
        </w:rPr>
        <w:t>提供</w:t>
      </w:r>
      <w:r w:rsidRPr="0083076E">
        <w:rPr>
          <w:rFonts w:eastAsia="標楷體" w:hint="eastAsia"/>
        </w:rPr>
        <w:t>臺灣教育</w:t>
      </w:r>
      <w:r w:rsidR="0040292E" w:rsidRPr="0083076E">
        <w:rPr>
          <w:rFonts w:eastAsia="標楷體" w:hint="eastAsia"/>
        </w:rPr>
        <w:t>對傳統</w:t>
      </w:r>
      <w:r w:rsidRPr="0083076E">
        <w:rPr>
          <w:rFonts w:eastAsia="標楷體"/>
        </w:rPr>
        <w:t>表演藝術入門的</w:t>
      </w:r>
      <w:r w:rsidR="0040292E" w:rsidRPr="0083076E">
        <w:rPr>
          <w:rFonts w:eastAsia="標楷體" w:hint="eastAsia"/>
        </w:rPr>
        <w:t>藝術</w:t>
      </w:r>
      <w:r w:rsidRPr="0083076E">
        <w:rPr>
          <w:rFonts w:eastAsia="標楷體"/>
        </w:rPr>
        <w:t>通識課程，建立良好的教學觀。</w:t>
      </w:r>
    </w:p>
    <w:p w:rsidR="00430870" w:rsidRPr="0011526D" w:rsidRDefault="00430870" w:rsidP="004E1268">
      <w:pPr>
        <w:pStyle w:val="a6"/>
        <w:widowControl/>
        <w:numPr>
          <w:ilvl w:val="0"/>
          <w:numId w:val="10"/>
        </w:numPr>
        <w:ind w:leftChars="0"/>
        <w:rPr>
          <w:rFonts w:eastAsia="標楷體"/>
        </w:rPr>
      </w:pPr>
      <w:r w:rsidRPr="0011526D">
        <w:rPr>
          <w:rFonts w:eastAsia="標楷體"/>
        </w:rPr>
        <w:t>透過基礎課程的實施，提升</w:t>
      </w:r>
      <w:r w:rsidR="0040292E" w:rsidRPr="0011526D">
        <w:rPr>
          <w:rFonts w:eastAsia="標楷體" w:hint="eastAsia"/>
        </w:rPr>
        <w:t>參與者</w:t>
      </w:r>
      <w:r w:rsidRPr="0011526D">
        <w:rPr>
          <w:rFonts w:eastAsia="標楷體" w:hint="eastAsia"/>
        </w:rPr>
        <w:t>傳統戲曲</w:t>
      </w:r>
      <w:r w:rsidRPr="0011526D">
        <w:rPr>
          <w:rFonts w:eastAsia="標楷體"/>
        </w:rPr>
        <w:t>表演</w:t>
      </w:r>
      <w:r w:rsidR="00ED0B79" w:rsidRPr="0011526D">
        <w:rPr>
          <w:rFonts w:eastAsia="標楷體" w:hint="eastAsia"/>
        </w:rPr>
        <w:t>與</w:t>
      </w:r>
      <w:r w:rsidR="0040292E" w:rsidRPr="0011526D">
        <w:rPr>
          <w:rFonts w:eastAsia="標楷體" w:hint="eastAsia"/>
        </w:rPr>
        <w:t>學習藝文鑑賞</w:t>
      </w:r>
      <w:r w:rsidR="0040292E" w:rsidRPr="0011526D">
        <w:rPr>
          <w:rFonts w:eastAsia="標楷體"/>
        </w:rPr>
        <w:t>能力，精進</w:t>
      </w:r>
      <w:r w:rsidR="0040292E" w:rsidRPr="0011526D">
        <w:rPr>
          <w:rFonts w:eastAsia="標楷體" w:hint="eastAsia"/>
        </w:rPr>
        <w:t>個人</w:t>
      </w:r>
      <w:r w:rsidRPr="0011526D">
        <w:rPr>
          <w:rFonts w:eastAsia="標楷體"/>
        </w:rPr>
        <w:t>品質</w:t>
      </w:r>
      <w:r w:rsidR="0011526D">
        <w:rPr>
          <w:rFonts w:eastAsia="標楷體" w:hint="eastAsia"/>
        </w:rPr>
        <w:t>與涵養</w:t>
      </w:r>
      <w:r w:rsidRPr="0011526D">
        <w:rPr>
          <w:rFonts w:eastAsia="標楷體"/>
        </w:rPr>
        <w:t>。</w:t>
      </w:r>
    </w:p>
    <w:p w:rsidR="00430870" w:rsidRPr="00AB6DF1" w:rsidRDefault="00AB6DF1" w:rsidP="00AB6DF1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參、</w:t>
      </w:r>
      <w:r w:rsidR="00430870" w:rsidRPr="00AB6DF1">
        <w:rPr>
          <w:rFonts w:eastAsia="標楷體"/>
          <w:b/>
          <w:sz w:val="28"/>
          <w:szCs w:val="28"/>
        </w:rPr>
        <w:t>辦理單位：</w:t>
      </w:r>
    </w:p>
    <w:p w:rsidR="0040292E" w:rsidRPr="00917CC9" w:rsidRDefault="00430870" w:rsidP="00917CC9">
      <w:pPr>
        <w:pStyle w:val="a6"/>
        <w:widowControl/>
        <w:numPr>
          <w:ilvl w:val="0"/>
          <w:numId w:val="12"/>
        </w:numPr>
        <w:ind w:leftChars="0"/>
        <w:rPr>
          <w:rFonts w:eastAsia="標楷體"/>
        </w:rPr>
      </w:pPr>
      <w:r w:rsidRPr="00917CC9">
        <w:rPr>
          <w:rFonts w:eastAsia="標楷體"/>
        </w:rPr>
        <w:t>主辦單位：</w:t>
      </w:r>
      <w:r w:rsidR="0040292E" w:rsidRPr="00917CC9">
        <w:rPr>
          <w:rFonts w:eastAsia="標楷體" w:hint="eastAsia"/>
        </w:rPr>
        <w:t>凌華教育基金會</w:t>
      </w:r>
    </w:p>
    <w:p w:rsidR="00430870" w:rsidRPr="00AB6DF1" w:rsidRDefault="00430870" w:rsidP="00AB6DF1">
      <w:pPr>
        <w:pStyle w:val="a6"/>
        <w:widowControl/>
        <w:numPr>
          <w:ilvl w:val="0"/>
          <w:numId w:val="12"/>
        </w:numPr>
        <w:ind w:leftChars="0"/>
        <w:rPr>
          <w:rFonts w:eastAsia="標楷體"/>
        </w:rPr>
      </w:pPr>
      <w:r w:rsidRPr="00AB6DF1">
        <w:rPr>
          <w:rFonts w:eastAsia="標楷體"/>
        </w:rPr>
        <w:t>承辦單位：</w:t>
      </w:r>
      <w:r w:rsidRPr="00AB6DF1">
        <w:rPr>
          <w:rFonts w:eastAsia="標楷體" w:hint="eastAsia"/>
        </w:rPr>
        <w:t>國立臺灣戲曲學院</w:t>
      </w:r>
    </w:p>
    <w:p w:rsidR="00917CC9" w:rsidRDefault="00AB6DF1" w:rsidP="00AB6DF1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肆、</w:t>
      </w:r>
      <w:r w:rsidR="00917CC9" w:rsidRPr="00AB6DF1">
        <w:rPr>
          <w:rFonts w:eastAsia="標楷體"/>
          <w:b/>
          <w:sz w:val="28"/>
          <w:szCs w:val="28"/>
        </w:rPr>
        <w:t>辦理</w:t>
      </w:r>
      <w:r w:rsidR="00917CC9" w:rsidRPr="00AB6DF1">
        <w:rPr>
          <w:rFonts w:eastAsia="標楷體" w:hint="eastAsia"/>
          <w:b/>
          <w:sz w:val="28"/>
          <w:szCs w:val="28"/>
        </w:rPr>
        <w:t>方式</w:t>
      </w:r>
      <w:r w:rsidR="00917CC9" w:rsidRPr="00AB6DF1">
        <w:rPr>
          <w:rFonts w:eastAsia="標楷體"/>
          <w:b/>
          <w:sz w:val="28"/>
          <w:szCs w:val="28"/>
        </w:rPr>
        <w:t>：</w:t>
      </w:r>
    </w:p>
    <w:p w:rsidR="00332A29" w:rsidRDefault="00332A29" w:rsidP="00332A29">
      <w:pPr>
        <w:pStyle w:val="a6"/>
        <w:widowControl/>
        <w:numPr>
          <w:ilvl w:val="0"/>
          <w:numId w:val="13"/>
        </w:numPr>
        <w:ind w:leftChars="0"/>
        <w:rPr>
          <w:rFonts w:eastAsia="標楷體"/>
        </w:rPr>
      </w:pPr>
      <w:r w:rsidRPr="00917CC9">
        <w:rPr>
          <w:rFonts w:eastAsia="標楷體" w:hint="eastAsia"/>
        </w:rPr>
        <w:t>安排</w:t>
      </w:r>
      <w:r>
        <w:rPr>
          <w:rFonts w:eastAsia="標楷體" w:hint="eastAsia"/>
        </w:rPr>
        <w:t>戲曲藝術多元體驗</w:t>
      </w:r>
      <w:r w:rsidRPr="00917CC9">
        <w:rPr>
          <w:rFonts w:eastAsia="標楷體" w:hint="eastAsia"/>
        </w:rPr>
        <w:t>工作坊，</w:t>
      </w:r>
      <w:r>
        <w:rPr>
          <w:rFonts w:eastAsia="標楷體" w:hint="eastAsia"/>
        </w:rPr>
        <w:t>課程涵蓋戲曲舞蹈、歌仔戲、民俗雜技、太鼓音樂、戲曲美術、京劇人物裝扮等內容</w:t>
      </w:r>
      <w:r w:rsidRPr="00917CC9">
        <w:rPr>
          <w:rFonts w:eastAsia="標楷體" w:hint="eastAsia"/>
        </w:rPr>
        <w:t>。</w:t>
      </w:r>
    </w:p>
    <w:p w:rsidR="00332A29" w:rsidRPr="00332A29" w:rsidRDefault="00332A29" w:rsidP="00332A29">
      <w:pPr>
        <w:pStyle w:val="a6"/>
        <w:widowControl/>
        <w:numPr>
          <w:ilvl w:val="0"/>
          <w:numId w:val="13"/>
        </w:numPr>
        <w:ind w:leftChars="0"/>
        <w:rPr>
          <w:rFonts w:eastAsia="標楷體"/>
        </w:rPr>
      </w:pPr>
      <w:proofErr w:type="gramStart"/>
      <w:r w:rsidRPr="00917CC9">
        <w:rPr>
          <w:rFonts w:eastAsia="標楷體" w:hint="eastAsia"/>
        </w:rPr>
        <w:t>每梯參加</w:t>
      </w:r>
      <w:proofErr w:type="gramEnd"/>
      <w:r w:rsidRPr="00917CC9">
        <w:rPr>
          <w:rFonts w:eastAsia="標楷體" w:hint="eastAsia"/>
        </w:rPr>
        <w:t>人數</w:t>
      </w:r>
      <w:r>
        <w:rPr>
          <w:rFonts w:eastAsia="標楷體" w:hint="eastAsia"/>
        </w:rPr>
        <w:t>：</w:t>
      </w:r>
      <w:r w:rsidRPr="00917CC9">
        <w:rPr>
          <w:rFonts w:eastAsia="標楷體" w:hint="eastAsia"/>
        </w:rPr>
        <w:t>30</w:t>
      </w:r>
      <w:r w:rsidRPr="00917CC9">
        <w:rPr>
          <w:rFonts w:eastAsia="標楷體" w:hint="eastAsia"/>
        </w:rPr>
        <w:t>人</w:t>
      </w:r>
      <w:r w:rsidRPr="00917CC9">
        <w:rPr>
          <w:rFonts w:eastAsia="標楷體" w:hint="eastAsia"/>
        </w:rPr>
        <w:t>(</w:t>
      </w:r>
      <w:proofErr w:type="gramStart"/>
      <w:r w:rsidRPr="00917CC9">
        <w:rPr>
          <w:rFonts w:eastAsia="標楷體" w:hint="eastAsia"/>
        </w:rPr>
        <w:t>不住宿</w:t>
      </w:r>
      <w:proofErr w:type="gramEnd"/>
      <w:r w:rsidRPr="00917CC9">
        <w:rPr>
          <w:rFonts w:eastAsia="標楷體" w:hint="eastAsia"/>
        </w:rPr>
        <w:t>)</w:t>
      </w:r>
      <w:r>
        <w:rPr>
          <w:rFonts w:eastAsia="標楷體" w:hint="eastAsia"/>
        </w:rPr>
        <w:t>、</w:t>
      </w:r>
      <w:r w:rsidRPr="00917CC9">
        <w:rPr>
          <w:rFonts w:eastAsia="標楷體" w:hint="eastAsia"/>
        </w:rPr>
        <w:t>10</w:t>
      </w:r>
      <w:r w:rsidRPr="00917CC9">
        <w:rPr>
          <w:rFonts w:eastAsia="標楷體" w:hint="eastAsia"/>
        </w:rPr>
        <w:t>人</w:t>
      </w:r>
      <w:r w:rsidRPr="00917CC9">
        <w:rPr>
          <w:rFonts w:eastAsia="標楷體" w:hint="eastAsia"/>
        </w:rPr>
        <w:t>(</w:t>
      </w:r>
      <w:r w:rsidRPr="00917CC9">
        <w:rPr>
          <w:rFonts w:eastAsia="標楷體" w:hint="eastAsia"/>
        </w:rPr>
        <w:t>住宿</w:t>
      </w:r>
      <w:r>
        <w:rPr>
          <w:rFonts w:eastAsia="標楷體" w:hint="eastAsia"/>
        </w:rPr>
        <w:t>，顧及交通不便之學員與工作人員</w:t>
      </w:r>
      <w:r w:rsidRPr="00917CC9">
        <w:rPr>
          <w:rFonts w:eastAsia="標楷體" w:hint="eastAsia"/>
        </w:rPr>
        <w:t>)</w:t>
      </w:r>
    </w:p>
    <w:p w:rsidR="00332A29" w:rsidRDefault="00332A29" w:rsidP="00AB6DF1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伍、費用說明：</w:t>
      </w:r>
      <w:bookmarkStart w:id="0" w:name="_GoBack"/>
      <w:bookmarkEnd w:id="0"/>
    </w:p>
    <w:p w:rsidR="00332A29" w:rsidRPr="00332A29" w:rsidRDefault="00332A29" w:rsidP="00332A29">
      <w:pPr>
        <w:pStyle w:val="a6"/>
        <w:numPr>
          <w:ilvl w:val="1"/>
          <w:numId w:val="16"/>
        </w:numPr>
        <w:spacing w:before="120"/>
        <w:ind w:leftChars="0"/>
        <w:rPr>
          <w:rFonts w:ascii="標楷體" w:eastAsia="標楷體" w:hAnsi="標楷體"/>
        </w:rPr>
      </w:pPr>
      <w:r w:rsidRPr="00332A29">
        <w:rPr>
          <w:rFonts w:ascii="標楷體" w:eastAsia="標楷體" w:hAnsi="標楷體" w:hint="eastAsia"/>
        </w:rPr>
        <w:t>凌華教育基金會志工、凌華科技員工及其子女</w:t>
      </w:r>
      <w:r w:rsidRPr="00332A29">
        <w:rPr>
          <w:rFonts w:ascii="標楷體" w:eastAsia="標楷體" w:hAnsi="標楷體" w:hint="eastAsia"/>
          <w:b/>
        </w:rPr>
        <w:t>免費參加</w:t>
      </w:r>
      <w:r w:rsidRPr="00332A29">
        <w:rPr>
          <w:rFonts w:ascii="標楷體" w:eastAsia="標楷體" w:hAnsi="標楷體" w:hint="eastAsia"/>
        </w:rPr>
        <w:t>。</w:t>
      </w:r>
    </w:p>
    <w:p w:rsidR="00332A29" w:rsidRPr="00332A29" w:rsidRDefault="00332A29" w:rsidP="00332A29">
      <w:pPr>
        <w:numPr>
          <w:ilvl w:val="1"/>
          <w:numId w:val="16"/>
        </w:numPr>
        <w:spacing w:befor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凌華</w:t>
      </w:r>
      <w:r w:rsidRPr="00332A29">
        <w:rPr>
          <w:rFonts w:ascii="標楷體" w:eastAsia="標楷體" w:hAnsi="標楷體" w:hint="eastAsia"/>
        </w:rPr>
        <w:t>兒童夏令營學員、戲曲學校招生對象、特境學生</w:t>
      </w:r>
      <w:r>
        <w:rPr>
          <w:rFonts w:ascii="標楷體" w:eastAsia="標楷體" w:hAnsi="標楷體" w:hint="eastAsia"/>
        </w:rPr>
        <w:t>、德國華僑</w:t>
      </w:r>
      <w:r w:rsidRPr="00332A29">
        <w:rPr>
          <w:rFonts w:ascii="標楷體" w:eastAsia="標楷體" w:hAnsi="標楷體" w:hint="eastAsia"/>
          <w:b/>
        </w:rPr>
        <w:t>免費參加</w:t>
      </w:r>
      <w:r w:rsidRPr="00332A29">
        <w:rPr>
          <w:rFonts w:ascii="標楷體" w:eastAsia="標楷體" w:hAnsi="標楷體" w:hint="eastAsia"/>
        </w:rPr>
        <w:t>。</w:t>
      </w:r>
    </w:p>
    <w:p w:rsidR="00332A29" w:rsidRPr="00332A29" w:rsidRDefault="00332A29" w:rsidP="00332A29">
      <w:pPr>
        <w:numPr>
          <w:ilvl w:val="1"/>
          <w:numId w:val="16"/>
        </w:numPr>
        <w:spacing w:before="120"/>
        <w:rPr>
          <w:rFonts w:ascii="標楷體" w:eastAsia="標楷體" w:hAnsi="標楷體"/>
        </w:rPr>
      </w:pPr>
      <w:r w:rsidRPr="00332A29">
        <w:rPr>
          <w:rFonts w:ascii="標楷體" w:eastAsia="標楷體" w:hAnsi="標楷體" w:hint="eastAsia"/>
        </w:rPr>
        <w:t>除上述學員外，</w:t>
      </w:r>
      <w:proofErr w:type="gramStart"/>
      <w:r w:rsidRPr="00332A29">
        <w:rPr>
          <w:rFonts w:ascii="標楷體" w:eastAsia="標楷體" w:hAnsi="標楷體" w:hint="eastAsia"/>
        </w:rPr>
        <w:t>其餘需酌收</w:t>
      </w:r>
      <w:proofErr w:type="gramEnd"/>
      <w:r w:rsidRPr="00332A29">
        <w:rPr>
          <w:rFonts w:ascii="標楷體" w:eastAsia="標楷體" w:hAnsi="標楷體" w:hint="eastAsia"/>
        </w:rPr>
        <w:t>課程費用2,500元。</w:t>
      </w:r>
    </w:p>
    <w:p w:rsidR="00332A29" w:rsidRPr="00332A29" w:rsidRDefault="00332A29" w:rsidP="00AB6DF1">
      <w:pPr>
        <w:widowControl/>
        <w:rPr>
          <w:rFonts w:eastAsia="標楷體"/>
        </w:rPr>
      </w:pPr>
    </w:p>
    <w:p w:rsidR="00430870" w:rsidRPr="00923D3A" w:rsidRDefault="00332A29" w:rsidP="00AB6DF1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陸</w:t>
      </w:r>
      <w:r w:rsidR="00AB6DF1">
        <w:rPr>
          <w:rFonts w:eastAsia="標楷體" w:hint="eastAsia"/>
          <w:b/>
          <w:sz w:val="28"/>
          <w:szCs w:val="28"/>
        </w:rPr>
        <w:t>、</w:t>
      </w:r>
      <w:r w:rsidR="00430870" w:rsidRPr="00923D3A">
        <w:rPr>
          <w:rFonts w:eastAsia="標楷體"/>
          <w:b/>
          <w:sz w:val="28"/>
          <w:szCs w:val="28"/>
        </w:rPr>
        <w:t>辦理日期與地點：</w:t>
      </w:r>
    </w:p>
    <w:p w:rsidR="0040292E" w:rsidRPr="00923D3A" w:rsidRDefault="00430870" w:rsidP="00737FDF">
      <w:pPr>
        <w:pStyle w:val="a6"/>
        <w:widowControl/>
        <w:numPr>
          <w:ilvl w:val="0"/>
          <w:numId w:val="6"/>
        </w:numPr>
        <w:ind w:leftChars="0"/>
        <w:rPr>
          <w:rFonts w:eastAsia="標楷體"/>
        </w:rPr>
      </w:pPr>
      <w:r w:rsidRPr="00923D3A">
        <w:rPr>
          <w:rFonts w:eastAsia="標楷體"/>
        </w:rPr>
        <w:t>辦理日期：</w:t>
      </w:r>
      <w:r w:rsidRPr="00923D3A">
        <w:rPr>
          <w:rFonts w:eastAsia="標楷體"/>
          <w:b/>
        </w:rPr>
        <w:t>10</w:t>
      </w:r>
      <w:r w:rsidR="00CA1B0A" w:rsidRPr="00923D3A">
        <w:rPr>
          <w:rFonts w:eastAsia="標楷體" w:hint="eastAsia"/>
          <w:b/>
        </w:rPr>
        <w:t>6</w:t>
      </w:r>
      <w:r w:rsidRPr="00923D3A">
        <w:rPr>
          <w:rFonts w:eastAsia="標楷體" w:hint="eastAsia"/>
          <w:b/>
        </w:rPr>
        <w:t>年</w:t>
      </w:r>
      <w:r w:rsidR="00AB6DF1" w:rsidRPr="00923D3A">
        <w:rPr>
          <w:rFonts w:eastAsia="標楷體" w:hint="eastAsia"/>
          <w:b/>
        </w:rPr>
        <w:t>7</w:t>
      </w:r>
      <w:r w:rsidRPr="00923D3A">
        <w:rPr>
          <w:rFonts w:eastAsia="標楷體" w:hint="eastAsia"/>
          <w:b/>
        </w:rPr>
        <w:t>月</w:t>
      </w:r>
      <w:r w:rsidR="00923D3A" w:rsidRPr="00923D3A">
        <w:rPr>
          <w:rFonts w:eastAsia="標楷體" w:hint="eastAsia"/>
          <w:b/>
        </w:rPr>
        <w:t>15</w:t>
      </w:r>
      <w:r w:rsidR="00923D3A" w:rsidRPr="00923D3A">
        <w:rPr>
          <w:rFonts w:eastAsia="標楷體" w:hint="eastAsia"/>
          <w:b/>
        </w:rPr>
        <w:t>日</w:t>
      </w:r>
      <w:r w:rsidR="00923D3A" w:rsidRPr="00923D3A">
        <w:rPr>
          <w:rFonts w:eastAsia="標楷體" w:hint="eastAsia"/>
          <w:b/>
        </w:rPr>
        <w:t>(</w:t>
      </w:r>
      <w:r w:rsidR="00923D3A" w:rsidRPr="00923D3A">
        <w:rPr>
          <w:rFonts w:eastAsia="標楷體" w:hint="eastAsia"/>
          <w:b/>
        </w:rPr>
        <w:t>星期六</w:t>
      </w:r>
      <w:r w:rsidR="00923D3A" w:rsidRPr="00923D3A">
        <w:rPr>
          <w:rFonts w:eastAsia="標楷體" w:hint="eastAsia"/>
          <w:b/>
        </w:rPr>
        <w:t>)</w:t>
      </w:r>
      <w:r w:rsidR="00923D3A" w:rsidRPr="00923D3A">
        <w:rPr>
          <w:rFonts w:eastAsia="標楷體" w:hint="eastAsia"/>
          <w:b/>
        </w:rPr>
        <w:t>、</w:t>
      </w:r>
      <w:r w:rsidR="00923D3A" w:rsidRPr="00923D3A">
        <w:rPr>
          <w:rFonts w:eastAsia="標楷體" w:hint="eastAsia"/>
          <w:b/>
        </w:rPr>
        <w:t>7</w:t>
      </w:r>
      <w:r w:rsidR="00923D3A" w:rsidRPr="00923D3A">
        <w:rPr>
          <w:rFonts w:eastAsia="標楷體" w:hint="eastAsia"/>
          <w:b/>
        </w:rPr>
        <w:t>月</w:t>
      </w:r>
      <w:r w:rsidR="00923D3A" w:rsidRPr="00923D3A">
        <w:rPr>
          <w:rFonts w:eastAsia="標楷體" w:hint="eastAsia"/>
          <w:b/>
        </w:rPr>
        <w:t>16</w:t>
      </w:r>
      <w:r w:rsidR="00923D3A" w:rsidRPr="00923D3A">
        <w:rPr>
          <w:rFonts w:eastAsia="標楷體" w:hint="eastAsia"/>
          <w:b/>
        </w:rPr>
        <w:t>日</w:t>
      </w:r>
      <w:r w:rsidR="00923D3A" w:rsidRPr="00923D3A">
        <w:rPr>
          <w:rFonts w:eastAsia="標楷體" w:hint="eastAsia"/>
          <w:b/>
        </w:rPr>
        <w:t>(</w:t>
      </w:r>
      <w:r w:rsidR="00923D3A" w:rsidRPr="00923D3A">
        <w:rPr>
          <w:rFonts w:eastAsia="標楷體" w:hint="eastAsia"/>
          <w:b/>
        </w:rPr>
        <w:t>星期日</w:t>
      </w:r>
      <w:r w:rsidR="00923D3A" w:rsidRPr="00923D3A">
        <w:rPr>
          <w:rFonts w:eastAsia="標楷體" w:hint="eastAsia"/>
          <w:b/>
        </w:rPr>
        <w:t>)</w:t>
      </w:r>
      <w:r w:rsidR="00A8366B" w:rsidRPr="00923D3A">
        <w:rPr>
          <w:rFonts w:eastAsia="標楷體"/>
        </w:rPr>
        <w:t xml:space="preserve"> </w:t>
      </w:r>
    </w:p>
    <w:p w:rsidR="00430870" w:rsidRPr="00923D3A" w:rsidRDefault="00430870" w:rsidP="00923D3A">
      <w:pPr>
        <w:pStyle w:val="a6"/>
        <w:widowControl/>
        <w:numPr>
          <w:ilvl w:val="0"/>
          <w:numId w:val="6"/>
        </w:numPr>
        <w:ind w:leftChars="0"/>
        <w:rPr>
          <w:rFonts w:eastAsia="標楷體"/>
          <w:color w:val="FF0000"/>
        </w:rPr>
      </w:pPr>
      <w:r w:rsidRPr="00923D3A">
        <w:rPr>
          <w:rFonts w:eastAsia="標楷體"/>
        </w:rPr>
        <w:lastRenderedPageBreak/>
        <w:t>辦理地點：</w:t>
      </w:r>
      <w:r w:rsidR="00614292" w:rsidRPr="00923D3A">
        <w:rPr>
          <w:rFonts w:eastAsia="標楷體" w:hint="eastAsia"/>
        </w:rPr>
        <w:t>國立臺</w:t>
      </w:r>
      <w:r w:rsidRPr="00923D3A">
        <w:rPr>
          <w:rFonts w:eastAsia="標楷體" w:hint="eastAsia"/>
        </w:rPr>
        <w:t>灣戲曲學院內湖校區</w:t>
      </w:r>
      <w:r w:rsidRPr="00923D3A">
        <w:rPr>
          <w:rFonts w:eastAsia="標楷體" w:hint="eastAsia"/>
        </w:rPr>
        <w:t>(</w:t>
      </w:r>
      <w:r w:rsidR="00923D3A">
        <w:rPr>
          <w:rFonts w:eastAsia="標楷體" w:hint="eastAsia"/>
        </w:rPr>
        <w:t>臺</w:t>
      </w:r>
      <w:r w:rsidRPr="00923D3A">
        <w:rPr>
          <w:rFonts w:eastAsia="標楷體" w:hint="eastAsia"/>
        </w:rPr>
        <w:t>北市</w:t>
      </w:r>
      <w:r w:rsidR="00923D3A">
        <w:rPr>
          <w:rFonts w:eastAsia="標楷體" w:hint="eastAsia"/>
        </w:rPr>
        <w:t>內湖區</w:t>
      </w:r>
      <w:r w:rsidRPr="00923D3A">
        <w:rPr>
          <w:rFonts w:eastAsia="標楷體" w:hint="eastAsia"/>
        </w:rPr>
        <w:t>內湖路二段</w:t>
      </w:r>
      <w:r w:rsidRPr="00923D3A">
        <w:rPr>
          <w:rFonts w:eastAsia="標楷體" w:hint="eastAsia"/>
        </w:rPr>
        <w:t>177</w:t>
      </w:r>
      <w:r w:rsidRPr="00923D3A">
        <w:rPr>
          <w:rFonts w:eastAsia="標楷體" w:hint="eastAsia"/>
        </w:rPr>
        <w:t>號</w:t>
      </w:r>
      <w:r w:rsidRPr="00923D3A">
        <w:rPr>
          <w:rFonts w:eastAsia="標楷體" w:hint="eastAsia"/>
        </w:rPr>
        <w:t>)</w:t>
      </w:r>
      <w:r w:rsidR="00923D3A" w:rsidRPr="00923D3A">
        <w:rPr>
          <w:rFonts w:eastAsia="標楷體" w:hint="eastAsia"/>
        </w:rPr>
        <w:t>，</w:t>
      </w:r>
      <w:r w:rsidR="00923D3A">
        <w:rPr>
          <w:rFonts w:eastAsia="標楷體" w:hint="eastAsia"/>
        </w:rPr>
        <w:t>捷運</w:t>
      </w:r>
      <w:proofErr w:type="gramStart"/>
      <w:r w:rsidR="00923D3A">
        <w:rPr>
          <w:rFonts w:eastAsia="標楷體" w:hint="eastAsia"/>
        </w:rPr>
        <w:t>文湖線文德</w:t>
      </w:r>
      <w:proofErr w:type="gramEnd"/>
      <w:r w:rsidR="00923D3A">
        <w:rPr>
          <w:rFonts w:eastAsia="標楷體" w:hint="eastAsia"/>
        </w:rPr>
        <w:t>站下車，步行十分鐘，</w:t>
      </w:r>
      <w:r w:rsidR="00923D3A" w:rsidRPr="00923D3A">
        <w:rPr>
          <w:rFonts w:eastAsia="標楷體" w:hint="eastAsia"/>
          <w:b/>
          <w:color w:val="FF0000"/>
        </w:rPr>
        <w:t>須請</w:t>
      </w:r>
      <w:r w:rsidR="00321D51">
        <w:rPr>
          <w:rFonts w:eastAsia="標楷體" w:hint="eastAsia"/>
          <w:b/>
          <w:color w:val="FF0000"/>
        </w:rPr>
        <w:t>學員</w:t>
      </w:r>
      <w:r w:rsidR="00923D3A" w:rsidRPr="00923D3A">
        <w:rPr>
          <w:rFonts w:eastAsia="標楷體" w:hint="eastAsia"/>
          <w:b/>
          <w:color w:val="FF0000"/>
        </w:rPr>
        <w:t>自行前往</w:t>
      </w:r>
      <w:r w:rsidR="00923D3A" w:rsidRPr="00923D3A">
        <w:rPr>
          <w:rFonts w:eastAsia="標楷體"/>
        </w:rPr>
        <w:t>。</w:t>
      </w:r>
    </w:p>
    <w:p w:rsidR="00737FDF" w:rsidRPr="00737FDF" w:rsidRDefault="00737FDF" w:rsidP="00737FDF">
      <w:pPr>
        <w:widowControl/>
        <w:ind w:left="240"/>
        <w:rPr>
          <w:rFonts w:eastAsia="標楷體"/>
        </w:rPr>
      </w:pPr>
    </w:p>
    <w:p w:rsidR="00AB6DF1" w:rsidRPr="00737FDF" w:rsidRDefault="00AB6DF1" w:rsidP="00737FDF">
      <w:pPr>
        <w:pStyle w:val="a6"/>
        <w:numPr>
          <w:ilvl w:val="0"/>
          <w:numId w:val="14"/>
        </w:numPr>
        <w:ind w:leftChars="0"/>
        <w:rPr>
          <w:rFonts w:eastAsia="標楷體"/>
        </w:rPr>
      </w:pPr>
      <w:r>
        <w:rPr>
          <w:rFonts w:eastAsia="標楷體" w:hint="eastAsia"/>
          <w:b/>
          <w:sz w:val="28"/>
          <w:szCs w:val="28"/>
        </w:rPr>
        <w:t>參加對象：</w:t>
      </w:r>
      <w:r w:rsidR="00737FDF">
        <w:rPr>
          <w:rFonts w:eastAsia="標楷體"/>
          <w:b/>
          <w:sz w:val="28"/>
          <w:szCs w:val="28"/>
        </w:rPr>
        <w:br/>
      </w:r>
      <w:r w:rsidR="00737FDF" w:rsidRPr="00737FDF">
        <w:rPr>
          <w:rFonts w:eastAsia="標楷體" w:hAnsi="標楷體" w:hint="eastAsia"/>
        </w:rPr>
        <w:t>凌華員工子女、歷屆夏令營學童、</w:t>
      </w:r>
      <w:r w:rsidR="00737FDF">
        <w:rPr>
          <w:rFonts w:eastAsia="標楷體" w:hAnsi="標楷體" w:hint="eastAsia"/>
        </w:rPr>
        <w:t>歷屆上海夏令營</w:t>
      </w:r>
      <w:r w:rsidR="00737FDF" w:rsidRPr="00737FDF">
        <w:rPr>
          <w:rFonts w:eastAsia="標楷體" w:hAnsi="標楷體" w:hint="eastAsia"/>
        </w:rPr>
        <w:t>志工、德國華僑學生</w:t>
      </w:r>
      <w:r w:rsidRPr="00737FDF">
        <w:rPr>
          <w:rFonts w:eastAsia="標楷體" w:hAnsi="標楷體" w:hint="eastAsia"/>
        </w:rPr>
        <w:t>。</w:t>
      </w:r>
      <w:r w:rsidR="00A8366B">
        <w:rPr>
          <w:rFonts w:eastAsia="標楷體" w:hAnsi="標楷體"/>
        </w:rPr>
        <w:br/>
      </w:r>
    </w:p>
    <w:p w:rsidR="00737FDF" w:rsidRPr="00737FDF" w:rsidRDefault="00737FDF" w:rsidP="00737FDF">
      <w:pPr>
        <w:rPr>
          <w:rFonts w:eastAsia="標楷體"/>
        </w:rPr>
      </w:pPr>
    </w:p>
    <w:tbl>
      <w:tblPr>
        <w:tblpPr w:leftFromText="180" w:rightFromText="180" w:vertAnchor="page" w:horzAnchor="margin" w:tblpY="4021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4"/>
        <w:gridCol w:w="1840"/>
        <w:gridCol w:w="136"/>
        <w:gridCol w:w="6"/>
        <w:gridCol w:w="1845"/>
        <w:gridCol w:w="2410"/>
        <w:gridCol w:w="30"/>
        <w:gridCol w:w="392"/>
        <w:gridCol w:w="1419"/>
      </w:tblGrid>
      <w:tr w:rsidR="00737FDF" w:rsidRPr="00236A7D" w:rsidTr="00737FDF">
        <w:trPr>
          <w:trHeight w:val="274"/>
        </w:trPr>
        <w:tc>
          <w:tcPr>
            <w:tcW w:w="9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第一天</w:t>
            </w:r>
          </w:p>
        </w:tc>
      </w:tr>
      <w:tr w:rsidR="00737FDF" w:rsidRPr="00236A7D" w:rsidTr="00737FDF">
        <w:trPr>
          <w:trHeight w:val="51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課程名稱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授課團隊/講師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課程內容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節數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地點</w:t>
            </w:r>
          </w:p>
        </w:tc>
      </w:tr>
      <w:tr w:rsidR="00737FDF" w:rsidRPr="00236A7D" w:rsidTr="00737FDF">
        <w:trPr>
          <w:cantSplit/>
          <w:trHeight w:val="425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08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90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相見歡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戲曲樓九樓</w:t>
            </w:r>
          </w:p>
        </w:tc>
      </w:tr>
      <w:tr w:rsidR="00737FDF" w:rsidRPr="00236A7D" w:rsidTr="00737FDF">
        <w:trPr>
          <w:cantSplit/>
          <w:trHeight w:val="561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0900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戲曲學院簡介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《認識京劇》影片欣賞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京劇文物館參觀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戲曲樓九樓</w:t>
            </w:r>
          </w:p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中正堂</w:t>
            </w:r>
          </w:p>
        </w:tc>
      </w:tr>
      <w:tr w:rsidR="00737FDF" w:rsidRPr="00236A7D" w:rsidTr="00737FDF">
        <w:trPr>
          <w:trHeight w:val="39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練舞功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京劇學系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5A087A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943634" w:themeColor="accent2" w:themeShade="BF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戲曲</w:t>
            </w:r>
            <w:proofErr w:type="gramStart"/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袖</w:t>
            </w:r>
            <w:proofErr w:type="gramEnd"/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功夫，</w:t>
            </w:r>
          </w:p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ind w:firstLineChars="250" w:firstLine="600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甩彩帶水袖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戲曲樓七樓</w:t>
            </w:r>
          </w:p>
        </w:tc>
      </w:tr>
      <w:tr w:rsidR="00737FDF" w:rsidRPr="00236A7D" w:rsidTr="00737FDF">
        <w:trPr>
          <w:cantSplit/>
          <w:trHeight w:val="39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</w:t>
            </w:r>
            <w:r w:rsidRPr="00FE6CAB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737FDF" w:rsidRPr="00236A7D" w:rsidTr="00737FDF">
        <w:trPr>
          <w:trHeight w:val="39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15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歡喜</w:t>
            </w:r>
            <w:proofErr w:type="gramStart"/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唸</w:t>
            </w:r>
            <w:proofErr w:type="gramEnd"/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歌仔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歌仔戲學系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5A087A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943634" w:themeColor="accent2" w:themeShade="BF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歌仔戲教學，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身騎白馬走三關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戲曲樓七樓</w:t>
            </w:r>
          </w:p>
        </w:tc>
      </w:tr>
      <w:tr w:rsidR="00737FDF" w:rsidRPr="00236A7D" w:rsidTr="00737FDF">
        <w:trPr>
          <w:cantSplit/>
          <w:trHeight w:val="528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737FDF" w:rsidRPr="00236A7D" w:rsidTr="00737FDF">
        <w:trPr>
          <w:cantSplit/>
          <w:trHeight w:val="39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51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1700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翻轉人生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  <w:p w:rsidR="00737FDF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民俗技藝學系</w:t>
            </w:r>
          </w:p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5A087A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943634" w:themeColor="accent2" w:themeShade="BF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雜技體驗，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扯鈴、</w:t>
            </w:r>
            <w:proofErr w:type="gramStart"/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撥拉棒</w:t>
            </w:r>
            <w:proofErr w:type="gramEnd"/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戲曲樓七樓</w:t>
            </w:r>
          </w:p>
        </w:tc>
      </w:tr>
      <w:tr w:rsidR="00737FDF" w:rsidRPr="00236A7D" w:rsidTr="00737FDF">
        <w:trPr>
          <w:cantSplit/>
          <w:trHeight w:val="392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1700-1800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晚</w:t>
            </w:r>
            <w:r w:rsidRPr="00FE6CAB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737FDF" w:rsidRPr="00236A7D" w:rsidTr="00737FDF">
        <w:trPr>
          <w:cantSplit/>
          <w:trHeight w:val="639"/>
        </w:trPr>
        <w:tc>
          <w:tcPr>
            <w:tcW w:w="9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FE6CAB">
              <w:rPr>
                <w:rFonts w:ascii="標楷體" w:eastAsia="標楷體" w:hAnsi="標楷體" w:hint="eastAsia"/>
                <w:b/>
              </w:rPr>
              <w:t>第二天</w:t>
            </w:r>
          </w:p>
        </w:tc>
      </w:tr>
      <w:tr w:rsidR="00737FDF" w:rsidRPr="00236A7D" w:rsidTr="00737FDF">
        <w:trPr>
          <w:cantSplit/>
          <w:trHeight w:val="18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083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0-10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進擊的鼓手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943634" w:themeColor="accent2" w:themeShade="BF"/>
              </w:rPr>
              <w:t>戲曲鑼鼓</w:t>
            </w:r>
            <w:r w:rsidRPr="005A087A">
              <w:rPr>
                <w:rFonts w:eastAsia="標楷體" w:hint="eastAsia"/>
                <w:color w:val="943634" w:themeColor="accent2" w:themeShade="BF"/>
              </w:rPr>
              <w:t>體驗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京劇團</w:t>
            </w:r>
          </w:p>
        </w:tc>
      </w:tr>
      <w:tr w:rsidR="00737FDF" w:rsidRPr="00236A7D" w:rsidTr="00737FDF">
        <w:trPr>
          <w:cantSplit/>
          <w:trHeight w:val="598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進修推廣組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737FDF" w:rsidRPr="00236A7D" w:rsidTr="00737FDF">
        <w:trPr>
          <w:cantSplit/>
          <w:trHeight w:val="570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素人彩繪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77CFA">
              <w:rPr>
                <w:rFonts w:ascii="標楷體" w:eastAsia="標楷體" w:hAnsi="標楷體" w:cs="標楷體" w:hint="eastAsia"/>
                <w:color w:val="000000"/>
                <w:kern w:val="0"/>
              </w:rPr>
              <w:t>京劇團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親自動手畫臉譜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C3788B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3788B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737FDF" w:rsidRPr="00236A7D" w:rsidTr="00737FDF">
        <w:trPr>
          <w:cantSplit/>
          <w:trHeight w:val="63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1200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用餐時間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C77CFA" w:rsidRDefault="00737FDF" w:rsidP="00737FD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77CFA">
              <w:rPr>
                <w:rFonts w:ascii="標楷體" w:eastAsia="標楷體" w:hAnsi="標楷體" w:cs="標楷體" w:hint="eastAsia"/>
                <w:color w:val="000000"/>
                <w:kern w:val="0"/>
              </w:rPr>
              <w:t>進修推廣組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用餐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C3788B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地下室</w:t>
            </w:r>
          </w:p>
        </w:tc>
      </w:tr>
      <w:tr w:rsidR="00737FDF" w:rsidRPr="00236A7D" w:rsidTr="00737FDF">
        <w:trPr>
          <w:cantSplit/>
          <w:trHeight w:val="18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1300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500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百變時空越古今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C77CFA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77CFA">
              <w:rPr>
                <w:rFonts w:ascii="標楷體" w:eastAsia="標楷體" w:hAnsi="標楷體" w:cs="標楷體" w:hint="eastAsia"/>
                <w:color w:val="000000"/>
                <w:kern w:val="0"/>
              </w:rPr>
              <w:t>京劇團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5A087A">
              <w:rPr>
                <w:rFonts w:ascii="標楷體" w:eastAsia="標楷體" w:hAnsi="標楷體" w:hint="eastAsia"/>
                <w:color w:val="943634" w:themeColor="accent2" w:themeShade="BF"/>
              </w:rPr>
              <w:t>人物裝扮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7FDF" w:rsidRPr="00C3788B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3788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737FDF" w:rsidRPr="00236A7D" w:rsidTr="00737FDF">
        <w:trPr>
          <w:cantSplit/>
          <w:trHeight w:val="453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1500-1600</w:t>
            </w: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C77CFA" w:rsidRDefault="00737FDF" w:rsidP="00737FD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77CFA">
              <w:rPr>
                <w:rFonts w:ascii="標楷體" w:eastAsia="標楷體" w:hAnsi="標楷體" w:cs="標楷體" w:hint="eastAsia"/>
                <w:color w:val="000000"/>
                <w:kern w:val="0"/>
              </w:rPr>
              <w:t>京劇團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7FDF" w:rsidRPr="00C3788B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737FDF" w:rsidRPr="00236A7D" w:rsidTr="00737FDF">
        <w:trPr>
          <w:cantSplit/>
          <w:trHeight w:val="184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1600-1700</w:t>
            </w:r>
          </w:p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展秀藝</w:t>
            </w:r>
            <w:proofErr w:type="gramEnd"/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C77CFA" w:rsidRDefault="00737FDF" w:rsidP="00737F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77CFA">
              <w:rPr>
                <w:rFonts w:ascii="標楷體" w:eastAsia="標楷體" w:hAnsi="標楷體" w:cs="標楷體" w:hint="eastAsia"/>
                <w:color w:val="000000"/>
                <w:kern w:val="0"/>
              </w:rPr>
              <w:t>京劇團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9852E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成果裝扮</w:t>
            </w:r>
            <w:r>
              <w:rPr>
                <w:rFonts w:eastAsia="標楷體" w:hint="eastAsia"/>
              </w:rPr>
              <w:t>.</w:t>
            </w:r>
            <w:r w:rsidRPr="00C7481A">
              <w:rPr>
                <w:rFonts w:eastAsia="標楷體" w:hint="eastAsia"/>
              </w:rPr>
              <w:t>合影留念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C3788B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3788B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  <w:tr w:rsidR="00737FDF" w:rsidRPr="00236A7D" w:rsidTr="00737FDF">
        <w:trPr>
          <w:cantSplit/>
          <w:trHeight w:val="556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:00</w:t>
            </w:r>
            <w:proofErr w:type="gramStart"/>
            <w:r w:rsidRPr="00FE6CAB">
              <w:rPr>
                <w:rFonts w:ascii="標楷體" w:eastAsia="標楷體" w:hAnsi="標楷體" w:hint="eastAsia"/>
                <w:sz w:val="20"/>
                <w:szCs w:val="20"/>
              </w:rPr>
              <w:t>—</w:t>
            </w:r>
            <w:proofErr w:type="gram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C77CFA" w:rsidRDefault="00737FDF" w:rsidP="00737FDF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77CFA">
              <w:rPr>
                <w:rFonts w:ascii="標楷體" w:eastAsia="標楷體" w:hAnsi="標楷體" w:cs="標楷體" w:hint="eastAsia"/>
                <w:color w:val="000000"/>
                <w:kern w:val="0"/>
              </w:rPr>
              <w:t>進修推廣組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9852E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核發研習</w:t>
            </w:r>
            <w:proofErr w:type="gramStart"/>
            <w:r w:rsidRPr="00FE6CAB">
              <w:rPr>
                <w:rFonts w:ascii="標楷體" w:eastAsia="標楷體" w:hAnsi="標楷體" w:hint="eastAsia"/>
              </w:rPr>
              <w:t>時數賦歸</w:t>
            </w:r>
            <w:proofErr w:type="gramEnd"/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FDF" w:rsidRPr="00C3788B" w:rsidRDefault="00737FDF" w:rsidP="00737FDF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DF" w:rsidRPr="00FE6CAB" w:rsidRDefault="00737FDF" w:rsidP="00737FD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E6CAB">
              <w:rPr>
                <w:rFonts w:ascii="標楷體" w:eastAsia="標楷體" w:hAnsi="標楷體" w:hint="eastAsia"/>
              </w:rPr>
              <w:t>中興堂</w:t>
            </w:r>
          </w:p>
        </w:tc>
      </w:tr>
    </w:tbl>
    <w:p w:rsidR="00AB6DF1" w:rsidRPr="00737FDF" w:rsidRDefault="00AB6DF1" w:rsidP="00737FDF">
      <w:pPr>
        <w:rPr>
          <w:rFonts w:eastAsia="標楷體"/>
          <w:b/>
          <w:sz w:val="28"/>
          <w:szCs w:val="28"/>
        </w:rPr>
      </w:pPr>
      <w:proofErr w:type="gramStart"/>
      <w:r>
        <w:rPr>
          <w:rFonts w:eastAsia="標楷體" w:hint="eastAsia"/>
          <w:b/>
          <w:sz w:val="28"/>
          <w:szCs w:val="28"/>
        </w:rPr>
        <w:t>柒</w:t>
      </w:r>
      <w:proofErr w:type="gramEnd"/>
      <w:r w:rsidRPr="00AB6DF1">
        <w:rPr>
          <w:rFonts w:eastAsia="標楷體" w:hint="eastAsia"/>
          <w:b/>
          <w:sz w:val="28"/>
          <w:szCs w:val="28"/>
        </w:rPr>
        <w:t>、課程表</w:t>
      </w:r>
    </w:p>
    <w:p w:rsidR="00332A29" w:rsidRDefault="00332A29" w:rsidP="00614292">
      <w:pPr>
        <w:jc w:val="center"/>
        <w:rPr>
          <w:rFonts w:ascii="標楷體" w:eastAsia="標楷體" w:hAnsi="標楷體"/>
          <w:b/>
          <w:sz w:val="32"/>
          <w:szCs w:val="32"/>
        </w:rPr>
      </w:pPr>
    </w:p>
    <w:p w:rsidR="00614292" w:rsidRDefault="00614292" w:rsidP="0061429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國立臺灣戲曲學院</w:t>
      </w:r>
    </w:p>
    <w:p w:rsidR="00614292" w:rsidRPr="00EA228F" w:rsidRDefault="00917CC9" w:rsidP="00614292">
      <w:pPr>
        <w:snapToGrid w:val="0"/>
        <w:spacing w:after="12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proofErr w:type="gramStart"/>
      <w:r w:rsidR="00CA1B0A">
        <w:rPr>
          <w:rFonts w:ascii="標楷體" w:eastAsia="標楷體" w:hAnsi="標楷體" w:hint="eastAsia"/>
          <w:b/>
          <w:sz w:val="32"/>
          <w:szCs w:val="32"/>
        </w:rPr>
        <w:t>106</w:t>
      </w:r>
      <w:r w:rsidR="00667D5D">
        <w:rPr>
          <w:rFonts w:ascii="標楷體" w:eastAsia="標楷體" w:hAnsi="標楷體" w:hint="eastAsia"/>
          <w:b/>
          <w:sz w:val="32"/>
          <w:szCs w:val="32"/>
        </w:rPr>
        <w:t>年</w:t>
      </w:r>
      <w:r w:rsidR="00737FDF" w:rsidRPr="00737FDF">
        <w:rPr>
          <w:rFonts w:ascii="標楷體" w:eastAsia="標楷體" w:hAnsi="標楷體" w:hint="eastAsia"/>
          <w:b/>
          <w:sz w:val="32"/>
          <w:szCs w:val="32"/>
        </w:rPr>
        <w:t>凌華京劇</w:t>
      </w:r>
      <w:proofErr w:type="gramEnd"/>
      <w:r w:rsidR="00737FDF" w:rsidRPr="00737FDF">
        <w:rPr>
          <w:rFonts w:ascii="標楷體" w:eastAsia="標楷體" w:hAnsi="標楷體" w:hint="eastAsia"/>
          <w:b/>
          <w:sz w:val="32"/>
          <w:szCs w:val="32"/>
        </w:rPr>
        <w:t>藝術</w:t>
      </w:r>
      <w:proofErr w:type="gramStart"/>
      <w:r w:rsidR="00737FDF" w:rsidRPr="00737FDF">
        <w:rPr>
          <w:rFonts w:ascii="標楷體" w:eastAsia="標楷體" w:hAnsi="標楷體" w:hint="eastAsia"/>
          <w:b/>
          <w:sz w:val="32"/>
          <w:szCs w:val="32"/>
        </w:rPr>
        <w:t>體驗營</w:t>
      </w:r>
      <w:r w:rsidR="00737FDF">
        <w:rPr>
          <w:rFonts w:ascii="標楷體" w:eastAsia="標楷體" w:hAnsi="標楷體" w:hint="eastAsia"/>
          <w:b/>
          <w:sz w:val="32"/>
          <w:szCs w:val="32"/>
        </w:rPr>
        <w:t>暨</w:t>
      </w:r>
      <w:r w:rsidR="00EA228F" w:rsidRPr="00EA228F">
        <w:rPr>
          <w:rFonts w:ascii="標楷體" w:eastAsia="標楷體" w:hAnsi="標楷體" w:hint="eastAsia"/>
          <w:b/>
          <w:sz w:val="32"/>
          <w:szCs w:val="32"/>
        </w:rPr>
        <w:t>工作</w:t>
      </w:r>
      <w:proofErr w:type="gramEnd"/>
      <w:r w:rsidR="00EA228F" w:rsidRPr="00EA228F">
        <w:rPr>
          <w:rFonts w:ascii="標楷體" w:eastAsia="標楷體" w:hAnsi="標楷體" w:hint="eastAsia"/>
          <w:b/>
          <w:sz w:val="32"/>
          <w:szCs w:val="32"/>
        </w:rPr>
        <w:t>坊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3282"/>
        <w:gridCol w:w="1275"/>
        <w:gridCol w:w="3363"/>
      </w:tblGrid>
      <w:tr w:rsidR="00614292" w:rsidTr="00737FDF">
        <w:trPr>
          <w:trHeight w:val="586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282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3363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 男    □ 女</w:t>
            </w:r>
          </w:p>
        </w:tc>
      </w:tr>
      <w:tr w:rsidR="00614292" w:rsidTr="00737FDF">
        <w:trPr>
          <w:trHeight w:val="694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7920" w:type="dxa"/>
            <w:gridSpan w:val="3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      年       月       日</w:t>
            </w:r>
          </w:p>
        </w:tc>
      </w:tr>
      <w:tr w:rsidR="00614292" w:rsidTr="00737FDF">
        <w:trPr>
          <w:trHeight w:val="690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7920" w:type="dxa"/>
            <w:gridSpan w:val="3"/>
          </w:tcPr>
          <w:p w:rsidR="00614292" w:rsidRDefault="00614292" w:rsidP="00ED0B79">
            <w:pPr>
              <w:snapToGrid w:val="0"/>
              <w:spacing w:line="46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(辦理保險之用)</w:t>
            </w:r>
          </w:p>
        </w:tc>
      </w:tr>
      <w:tr w:rsidR="00614292" w:rsidTr="00737FDF">
        <w:trPr>
          <w:trHeight w:val="1550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282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(公司)</w:t>
            </w:r>
          </w:p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(住家)</w:t>
            </w:r>
          </w:p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1275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363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4292" w:rsidTr="00737FDF">
        <w:trPr>
          <w:trHeight w:val="552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研習證明</w:t>
            </w:r>
          </w:p>
        </w:tc>
        <w:tc>
          <w:tcPr>
            <w:tcW w:w="3282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75" w:type="dxa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363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□素</w:t>
            </w:r>
          </w:p>
        </w:tc>
      </w:tr>
      <w:tr w:rsidR="00614292" w:rsidTr="00737FDF">
        <w:trPr>
          <w:trHeight w:val="574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住宿</w:t>
            </w:r>
          </w:p>
        </w:tc>
        <w:tc>
          <w:tcPr>
            <w:tcW w:w="3282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□是       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75" w:type="dxa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363" w:type="dxa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4292" w:rsidTr="00737FDF">
        <w:trPr>
          <w:trHeight w:val="554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920" w:type="dxa"/>
            <w:gridSpan w:val="3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4292" w:rsidTr="00AB6DF1"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  <w:p w:rsidR="00B83803" w:rsidRDefault="00B83803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(就讀學校)</w:t>
            </w:r>
          </w:p>
        </w:tc>
        <w:tc>
          <w:tcPr>
            <w:tcW w:w="7920" w:type="dxa"/>
            <w:gridSpan w:val="3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4292" w:rsidTr="00737FDF">
        <w:trPr>
          <w:trHeight w:val="604"/>
        </w:trPr>
        <w:tc>
          <w:tcPr>
            <w:tcW w:w="1788" w:type="dxa"/>
            <w:vAlign w:val="center"/>
          </w:tcPr>
          <w:p w:rsidR="00614292" w:rsidRDefault="00B83803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7920" w:type="dxa"/>
            <w:gridSpan w:val="3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14292" w:rsidTr="00AB6DF1">
        <w:trPr>
          <w:trHeight w:val="2969"/>
        </w:trPr>
        <w:tc>
          <w:tcPr>
            <w:tcW w:w="1788" w:type="dxa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經歷</w:t>
            </w:r>
          </w:p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(與本次研習相關經歷，含其他研習活動)</w:t>
            </w:r>
          </w:p>
        </w:tc>
        <w:tc>
          <w:tcPr>
            <w:tcW w:w="7920" w:type="dxa"/>
            <w:gridSpan w:val="3"/>
          </w:tcPr>
          <w:p w:rsidR="00614292" w:rsidRDefault="00614292" w:rsidP="00ED0B79">
            <w:pPr>
              <w:snapToGrid w:val="0"/>
              <w:spacing w:line="460" w:lineRule="exact"/>
              <w:rPr>
                <w:rFonts w:ascii="標楷體" w:eastAsia="標楷體" w:hAnsi="標楷體"/>
              </w:rPr>
            </w:pPr>
          </w:p>
        </w:tc>
      </w:tr>
      <w:tr w:rsidR="00614292" w:rsidTr="00AB6DF1">
        <w:trPr>
          <w:trHeight w:val="1106"/>
        </w:trPr>
        <w:tc>
          <w:tcPr>
            <w:tcW w:w="1788" w:type="dxa"/>
            <w:vAlign w:val="center"/>
          </w:tcPr>
          <w:p w:rsidR="00614292" w:rsidRDefault="00614292" w:rsidP="00ED0B79">
            <w:pPr>
              <w:snapToGrid w:val="0"/>
              <w:spacing w:line="46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7920" w:type="dxa"/>
            <w:gridSpan w:val="3"/>
          </w:tcPr>
          <w:p w:rsidR="00614292" w:rsidRDefault="00614292" w:rsidP="00614292">
            <w:pPr>
              <w:numPr>
                <w:ilvl w:val="0"/>
                <w:numId w:val="7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2727F9">
              <w:rPr>
                <w:rFonts w:eastAsia="標楷體" w:hint="eastAsia"/>
                <w:color w:val="FF0000"/>
              </w:rPr>
              <w:t>報名傳真：</w:t>
            </w:r>
            <w:r w:rsidRPr="002727F9">
              <w:rPr>
                <w:rFonts w:eastAsia="標楷體" w:hint="eastAsia"/>
                <w:color w:val="FF0000"/>
              </w:rPr>
              <w:t>02-2792-2114</w:t>
            </w:r>
            <w:r w:rsidRPr="002727F9">
              <w:rPr>
                <w:rFonts w:eastAsia="標楷體" w:hint="eastAsia"/>
                <w:color w:val="FF0000"/>
              </w:rPr>
              <w:t>，報名</w:t>
            </w:r>
            <w:r>
              <w:rPr>
                <w:rFonts w:eastAsia="標楷體" w:hint="eastAsia"/>
                <w:color w:val="FF0000"/>
              </w:rPr>
              <w:t>電子郵件地址</w:t>
            </w:r>
            <w:r w:rsidRPr="002727F9">
              <w:rPr>
                <w:rFonts w:eastAsia="標楷體" w:hint="eastAsia"/>
                <w:color w:val="FF0000"/>
              </w:rPr>
              <w:t>：</w:t>
            </w:r>
            <w:hyperlink r:id="rId9" w:history="1">
              <w:r w:rsidRPr="009F70BC">
                <w:rPr>
                  <w:rStyle w:val="a9"/>
                  <w:rFonts w:eastAsia="標楷體" w:hint="eastAsia"/>
                </w:rPr>
                <w:t>ab6488@tcpa.edu.tw</w:t>
              </w:r>
            </w:hyperlink>
          </w:p>
          <w:p w:rsidR="00737FDF" w:rsidRDefault="00614292" w:rsidP="00ED0B79">
            <w:pPr>
              <w:numPr>
                <w:ilvl w:val="0"/>
                <w:numId w:val="7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proofErr w:type="gramStart"/>
            <w:r w:rsidRPr="001F7B68">
              <w:rPr>
                <w:rFonts w:eastAsia="標楷體" w:hint="eastAsia"/>
                <w:color w:val="FF0000"/>
              </w:rPr>
              <w:t>線上報名</w:t>
            </w:r>
            <w:proofErr w:type="gramEnd"/>
            <w:r w:rsidRPr="001F7B68">
              <w:rPr>
                <w:rFonts w:eastAsia="標楷體" w:hint="eastAsia"/>
                <w:color w:val="FF0000"/>
              </w:rPr>
              <w:t>(</w:t>
            </w:r>
            <w:r w:rsidRPr="001F7B68">
              <w:rPr>
                <w:rFonts w:eastAsia="標楷體" w:hint="eastAsia"/>
                <w:color w:val="FF0000"/>
              </w:rPr>
              <w:t>本校網頁</w:t>
            </w:r>
            <w:hyperlink r:id="rId10" w:history="1">
              <w:r w:rsidRPr="001F7B68">
                <w:rPr>
                  <w:rFonts w:hint="eastAsia"/>
                  <w:color w:val="FF0000"/>
                </w:rPr>
                <w:t>http://www.tcpa.edu.tw/</w:t>
              </w:r>
            </w:hyperlink>
            <w:r w:rsidRPr="001F7B68">
              <w:rPr>
                <w:rFonts w:eastAsia="標楷體" w:hint="eastAsia"/>
                <w:color w:val="FF0000"/>
              </w:rPr>
              <w:t>推廣教育區</w:t>
            </w:r>
            <w:r w:rsidRPr="001F7B68">
              <w:rPr>
                <w:rFonts w:eastAsia="標楷體" w:hint="eastAsia"/>
                <w:color w:val="FF0000"/>
              </w:rPr>
              <w:t>)</w:t>
            </w:r>
          </w:p>
          <w:p w:rsidR="00737FDF" w:rsidRDefault="00614292" w:rsidP="00737FDF">
            <w:pPr>
              <w:numPr>
                <w:ilvl w:val="0"/>
                <w:numId w:val="7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737FDF">
              <w:rPr>
                <w:rFonts w:eastAsia="標楷體" w:hAnsi="標楷體" w:hint="eastAsia"/>
              </w:rPr>
              <w:t>洽詢專線：國立臺灣戲曲學院</w:t>
            </w:r>
            <w:r w:rsidRPr="00737FDF">
              <w:rPr>
                <w:rFonts w:eastAsia="標楷體" w:hAnsi="標楷體" w:hint="eastAsia"/>
              </w:rPr>
              <w:t xml:space="preserve"> </w:t>
            </w:r>
            <w:r w:rsidRPr="00737FDF">
              <w:rPr>
                <w:rFonts w:eastAsia="標楷體" w:hAnsi="標楷體" w:hint="eastAsia"/>
              </w:rPr>
              <w:t>進修推廣組</w:t>
            </w:r>
            <w:r w:rsidR="00737FDF">
              <w:rPr>
                <w:rFonts w:eastAsia="標楷體" w:hint="eastAsia"/>
              </w:rPr>
              <w:br/>
            </w:r>
            <w:r w:rsidRPr="00737FDF">
              <w:rPr>
                <w:rFonts w:eastAsia="標楷體" w:hAnsi="標楷體" w:hint="eastAsia"/>
              </w:rPr>
              <w:t>電話：</w:t>
            </w:r>
            <w:r w:rsidRPr="00737FDF">
              <w:rPr>
                <w:rFonts w:eastAsia="標楷體" w:hint="eastAsia"/>
              </w:rPr>
              <w:t>02-2796-2666</w:t>
            </w:r>
            <w:r w:rsidRPr="00737FDF">
              <w:rPr>
                <w:rFonts w:eastAsia="標楷體" w:hAnsi="標楷體" w:hint="eastAsia"/>
              </w:rPr>
              <w:t>分機</w:t>
            </w:r>
            <w:r w:rsidRPr="00737FDF">
              <w:rPr>
                <w:rFonts w:eastAsia="標楷體" w:hAnsi="標楷體" w:hint="eastAsia"/>
              </w:rPr>
              <w:t>1242-1243</w:t>
            </w:r>
            <w:r w:rsidRPr="00737FDF">
              <w:rPr>
                <w:rFonts w:eastAsia="標楷體" w:hint="eastAsia"/>
              </w:rPr>
              <w:t>常先生、馬小姐</w:t>
            </w:r>
          </w:p>
          <w:p w:rsidR="00614292" w:rsidRPr="00737FDF" w:rsidRDefault="00614292" w:rsidP="00737FDF">
            <w:pPr>
              <w:numPr>
                <w:ilvl w:val="0"/>
                <w:numId w:val="7"/>
              </w:num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 w:rsidRPr="00737FDF">
              <w:rPr>
                <w:rFonts w:eastAsia="標楷體" w:hint="eastAsia"/>
              </w:rPr>
              <w:t>響應環保，研習當天請自備環保餐具。</w:t>
            </w:r>
          </w:p>
        </w:tc>
      </w:tr>
      <w:tr w:rsidR="00614292" w:rsidTr="00737FDF">
        <w:trPr>
          <w:trHeight w:val="1259"/>
        </w:trPr>
        <w:tc>
          <w:tcPr>
            <w:tcW w:w="9708" w:type="dxa"/>
            <w:gridSpan w:val="4"/>
            <w:vAlign w:val="center"/>
          </w:tcPr>
          <w:p w:rsidR="00614292" w:rsidRDefault="00614292" w:rsidP="00737FDF">
            <w:pPr>
              <w:snapToGrid w:val="0"/>
              <w:spacing w:line="4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727F9">
              <w:rPr>
                <w:rFonts w:ascii="標楷體" w:eastAsia="標楷體" w:hAnsi="標楷體" w:hint="eastAsia"/>
              </w:rPr>
              <w:t>因應</w:t>
            </w:r>
            <w:r w:rsidRPr="002727F9">
              <w:rPr>
                <w:rFonts w:ascii="標楷體" w:eastAsia="標楷體" w:hAnsi="標楷體" w:hint="eastAsia"/>
                <w:b/>
                <w:u w:val="single"/>
              </w:rPr>
              <w:t>個人資料保護法</w:t>
            </w:r>
            <w:r w:rsidRPr="002727F9">
              <w:rPr>
                <w:rFonts w:ascii="標楷體" w:eastAsia="標楷體" w:hAnsi="標楷體" w:hint="eastAsia"/>
              </w:rPr>
              <w:t>之實施，以上各項個人資料除本次研習活動相關使用外(如學員姓名及性別印製於研習手冊)，</w:t>
            </w:r>
            <w:proofErr w:type="gramStart"/>
            <w:r w:rsidRPr="002727F9">
              <w:rPr>
                <w:rFonts w:ascii="標楷體" w:eastAsia="標楷體" w:hAnsi="標楷體" w:hint="eastAsia"/>
              </w:rPr>
              <w:t>不</w:t>
            </w:r>
            <w:proofErr w:type="gramEnd"/>
            <w:r w:rsidRPr="002727F9">
              <w:rPr>
                <w:rFonts w:ascii="標楷體" w:eastAsia="標楷體" w:hAnsi="標楷體" w:hint="eastAsia"/>
              </w:rPr>
              <w:t>另作他用。</w:t>
            </w:r>
          </w:p>
        </w:tc>
      </w:tr>
    </w:tbl>
    <w:p w:rsidR="00614292" w:rsidRDefault="00614292" w:rsidP="005506DD">
      <w:pPr>
        <w:snapToGrid w:val="0"/>
        <w:spacing w:after="120"/>
        <w:jc w:val="both"/>
        <w:rPr>
          <w:rFonts w:ascii="標楷體" w:eastAsia="標楷體" w:hAnsi="標楷體"/>
          <w:sz w:val="22"/>
        </w:rPr>
      </w:pPr>
    </w:p>
    <w:sectPr w:rsidR="00614292" w:rsidSect="00332A29">
      <w:pgSz w:w="11906" w:h="16838"/>
      <w:pgMar w:top="568" w:right="1558" w:bottom="568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1C3" w:rsidRDefault="00FB31C3" w:rsidP="00CC7AD3">
      <w:r>
        <w:separator/>
      </w:r>
    </w:p>
  </w:endnote>
  <w:endnote w:type="continuationSeparator" w:id="0">
    <w:p w:rsidR="00FB31C3" w:rsidRDefault="00FB31C3" w:rsidP="00CC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1C3" w:rsidRDefault="00FB31C3" w:rsidP="00CC7AD3">
      <w:r>
        <w:separator/>
      </w:r>
    </w:p>
  </w:footnote>
  <w:footnote w:type="continuationSeparator" w:id="0">
    <w:p w:rsidR="00FB31C3" w:rsidRDefault="00FB31C3" w:rsidP="00CC7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49C"/>
    <w:multiLevelType w:val="hybridMultilevel"/>
    <w:tmpl w:val="7ADA8512"/>
    <w:lvl w:ilvl="0" w:tplc="3D24FA44">
      <w:start w:val="1"/>
      <w:numFmt w:val="ideographLegalTradition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sz w:val="28"/>
        <w:szCs w:val="28"/>
      </w:rPr>
    </w:lvl>
    <w:lvl w:ilvl="1" w:tplc="7C82F624">
      <w:start w:val="9"/>
      <w:numFmt w:val="ideographLegalTraditional"/>
      <w:lvlText w:val="%2、"/>
      <w:lvlJc w:val="left"/>
      <w:pPr>
        <w:ind w:left="622" w:hanging="480"/>
      </w:pPr>
      <w:rPr>
        <w:rFonts w:ascii="Times New Roman" w:cs="Times New Roman" w:hint="default"/>
        <w:color w:val="auto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">
    <w:nsid w:val="0ED52ACC"/>
    <w:multiLevelType w:val="hybridMultilevel"/>
    <w:tmpl w:val="EB9661C4"/>
    <w:lvl w:ilvl="0" w:tplc="11683FD6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3422E2"/>
    <w:multiLevelType w:val="hybridMultilevel"/>
    <w:tmpl w:val="39C0E2B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367479"/>
    <w:multiLevelType w:val="hybridMultilevel"/>
    <w:tmpl w:val="51E2CFF4"/>
    <w:lvl w:ilvl="0" w:tplc="6FCEAC28">
      <w:start w:val="1"/>
      <w:numFmt w:val="taiwaneseCountingThousand"/>
      <w:lvlText w:val="%1、"/>
      <w:lvlJc w:val="left"/>
      <w:pPr>
        <w:ind w:left="74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220" w:hanging="480"/>
      </w:pPr>
    </w:lvl>
    <w:lvl w:ilvl="2" w:tplc="820EBA2C">
      <w:start w:val="5"/>
      <w:numFmt w:val="japaneseLegal"/>
      <w:lvlText w:val="%3、"/>
      <w:lvlJc w:val="left"/>
      <w:pPr>
        <w:ind w:left="19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4">
    <w:nsid w:val="1F437D93"/>
    <w:multiLevelType w:val="hybridMultilevel"/>
    <w:tmpl w:val="955EBCF6"/>
    <w:lvl w:ilvl="0" w:tplc="BD62DEDC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>
    <w:nsid w:val="2F2E3431"/>
    <w:multiLevelType w:val="hybridMultilevel"/>
    <w:tmpl w:val="CC5A4484"/>
    <w:lvl w:ilvl="0" w:tplc="A64C33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44826B8">
      <w:start w:val="1"/>
      <w:numFmt w:val="taiwaneseCountingThousand"/>
      <w:lvlText w:val="%2、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1D3282F"/>
    <w:multiLevelType w:val="hybridMultilevel"/>
    <w:tmpl w:val="0750F9BC"/>
    <w:lvl w:ilvl="0" w:tplc="521215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7C664D2"/>
    <w:multiLevelType w:val="hybridMultilevel"/>
    <w:tmpl w:val="F9D86138"/>
    <w:lvl w:ilvl="0" w:tplc="D89EC7E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4431F4"/>
    <w:multiLevelType w:val="hybridMultilevel"/>
    <w:tmpl w:val="6B18F2AA"/>
    <w:lvl w:ilvl="0" w:tplc="ECD8D900">
      <w:start w:val="5"/>
      <w:numFmt w:val="japaneseLegal"/>
      <w:lvlText w:val="%1、"/>
      <w:lvlJc w:val="left"/>
      <w:pPr>
        <w:ind w:left="740" w:hanging="600"/>
      </w:pPr>
      <w:rPr>
        <w:rFonts w:hint="default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9">
    <w:nsid w:val="41D542E7"/>
    <w:multiLevelType w:val="hybridMultilevel"/>
    <w:tmpl w:val="7070D31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450A5477"/>
    <w:multiLevelType w:val="hybridMultilevel"/>
    <w:tmpl w:val="C8CCB7F6"/>
    <w:lvl w:ilvl="0" w:tplc="B4D0FCA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51032E3"/>
    <w:multiLevelType w:val="hybridMultilevel"/>
    <w:tmpl w:val="ED7098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1A31AD4"/>
    <w:multiLevelType w:val="hybridMultilevel"/>
    <w:tmpl w:val="89BC9834"/>
    <w:lvl w:ilvl="0" w:tplc="5BC04356">
      <w:start w:val="1"/>
      <w:numFmt w:val="taiwaneseCountingThousand"/>
      <w:lvlText w:val="%1、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>
    <w:nsid w:val="5D746AF2"/>
    <w:multiLevelType w:val="hybridMultilevel"/>
    <w:tmpl w:val="9806C412"/>
    <w:lvl w:ilvl="0" w:tplc="4C6E6FCE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>
    <w:nsid w:val="6E0E69AC"/>
    <w:multiLevelType w:val="hybridMultilevel"/>
    <w:tmpl w:val="5C688048"/>
    <w:lvl w:ilvl="0" w:tplc="B4BC308C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2B42EC9"/>
    <w:multiLevelType w:val="hybridMultilevel"/>
    <w:tmpl w:val="268E6B3E"/>
    <w:lvl w:ilvl="0" w:tplc="DCD8E022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0"/>
  </w:num>
  <w:num w:numId="5">
    <w:abstractNumId w:val="14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12"/>
  </w:num>
  <w:num w:numId="11">
    <w:abstractNumId w:val="8"/>
  </w:num>
  <w:num w:numId="12">
    <w:abstractNumId w:val="13"/>
  </w:num>
  <w:num w:numId="13">
    <w:abstractNumId w:val="3"/>
  </w:num>
  <w:num w:numId="14">
    <w:abstractNumId w:val="1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DD"/>
    <w:rsid w:val="000013A3"/>
    <w:rsid w:val="000426E6"/>
    <w:rsid w:val="00044656"/>
    <w:rsid w:val="00055630"/>
    <w:rsid w:val="000713DB"/>
    <w:rsid w:val="00090A6B"/>
    <w:rsid w:val="000A211B"/>
    <w:rsid w:val="000B2026"/>
    <w:rsid w:val="000E4EA5"/>
    <w:rsid w:val="000F681C"/>
    <w:rsid w:val="000F7883"/>
    <w:rsid w:val="00104B09"/>
    <w:rsid w:val="00111E4D"/>
    <w:rsid w:val="0011291D"/>
    <w:rsid w:val="0011526D"/>
    <w:rsid w:val="00117AF7"/>
    <w:rsid w:val="00121C15"/>
    <w:rsid w:val="0013342B"/>
    <w:rsid w:val="00141541"/>
    <w:rsid w:val="001417DD"/>
    <w:rsid w:val="00150F00"/>
    <w:rsid w:val="00160CE1"/>
    <w:rsid w:val="00190879"/>
    <w:rsid w:val="001C6615"/>
    <w:rsid w:val="001E7DB2"/>
    <w:rsid w:val="001F3993"/>
    <w:rsid w:val="001F4302"/>
    <w:rsid w:val="002066B9"/>
    <w:rsid w:val="00231670"/>
    <w:rsid w:val="00234785"/>
    <w:rsid w:val="002412A5"/>
    <w:rsid w:val="002448F1"/>
    <w:rsid w:val="00276594"/>
    <w:rsid w:val="0028705B"/>
    <w:rsid w:val="002C1286"/>
    <w:rsid w:val="002E08A8"/>
    <w:rsid w:val="00310D7A"/>
    <w:rsid w:val="00315E62"/>
    <w:rsid w:val="00320F71"/>
    <w:rsid w:val="00321D51"/>
    <w:rsid w:val="003329EB"/>
    <w:rsid w:val="00332A29"/>
    <w:rsid w:val="00336C05"/>
    <w:rsid w:val="00350220"/>
    <w:rsid w:val="00362B54"/>
    <w:rsid w:val="00371547"/>
    <w:rsid w:val="00383A4C"/>
    <w:rsid w:val="0040292E"/>
    <w:rsid w:val="00415298"/>
    <w:rsid w:val="0042315A"/>
    <w:rsid w:val="004246A4"/>
    <w:rsid w:val="00430870"/>
    <w:rsid w:val="00443AF0"/>
    <w:rsid w:val="00452071"/>
    <w:rsid w:val="0045247F"/>
    <w:rsid w:val="00461416"/>
    <w:rsid w:val="00471A61"/>
    <w:rsid w:val="00484439"/>
    <w:rsid w:val="00484AA9"/>
    <w:rsid w:val="004D4EE0"/>
    <w:rsid w:val="004E1268"/>
    <w:rsid w:val="004F247B"/>
    <w:rsid w:val="005002E6"/>
    <w:rsid w:val="005177D9"/>
    <w:rsid w:val="005373EA"/>
    <w:rsid w:val="005449DE"/>
    <w:rsid w:val="0054670F"/>
    <w:rsid w:val="005506DD"/>
    <w:rsid w:val="0057719C"/>
    <w:rsid w:val="00577563"/>
    <w:rsid w:val="00586CF8"/>
    <w:rsid w:val="005D225D"/>
    <w:rsid w:val="005D6992"/>
    <w:rsid w:val="005F2491"/>
    <w:rsid w:val="00614292"/>
    <w:rsid w:val="00615727"/>
    <w:rsid w:val="00627F43"/>
    <w:rsid w:val="0063503D"/>
    <w:rsid w:val="00644DD3"/>
    <w:rsid w:val="00646206"/>
    <w:rsid w:val="00656544"/>
    <w:rsid w:val="00667D5D"/>
    <w:rsid w:val="00672B42"/>
    <w:rsid w:val="00677A9F"/>
    <w:rsid w:val="006902D4"/>
    <w:rsid w:val="00695B54"/>
    <w:rsid w:val="006B2191"/>
    <w:rsid w:val="006D209D"/>
    <w:rsid w:val="006D354A"/>
    <w:rsid w:val="006E4918"/>
    <w:rsid w:val="006F224B"/>
    <w:rsid w:val="006F3BB9"/>
    <w:rsid w:val="00737FDF"/>
    <w:rsid w:val="00742211"/>
    <w:rsid w:val="00765AD9"/>
    <w:rsid w:val="007708E3"/>
    <w:rsid w:val="00780E5A"/>
    <w:rsid w:val="00785A5E"/>
    <w:rsid w:val="007A0F36"/>
    <w:rsid w:val="007A49B1"/>
    <w:rsid w:val="007A67BE"/>
    <w:rsid w:val="007C5455"/>
    <w:rsid w:val="007E030E"/>
    <w:rsid w:val="007E5347"/>
    <w:rsid w:val="007E60ED"/>
    <w:rsid w:val="007E6B11"/>
    <w:rsid w:val="007F74F7"/>
    <w:rsid w:val="00801F61"/>
    <w:rsid w:val="00807D5A"/>
    <w:rsid w:val="008158A1"/>
    <w:rsid w:val="00821605"/>
    <w:rsid w:val="0083076E"/>
    <w:rsid w:val="00832706"/>
    <w:rsid w:val="00862947"/>
    <w:rsid w:val="00890A80"/>
    <w:rsid w:val="008A1FBA"/>
    <w:rsid w:val="008B6379"/>
    <w:rsid w:val="008E2107"/>
    <w:rsid w:val="008E337E"/>
    <w:rsid w:val="008E5F3B"/>
    <w:rsid w:val="00917CC9"/>
    <w:rsid w:val="00923D3A"/>
    <w:rsid w:val="00936678"/>
    <w:rsid w:val="009834BB"/>
    <w:rsid w:val="009852EB"/>
    <w:rsid w:val="009946EF"/>
    <w:rsid w:val="009A7742"/>
    <w:rsid w:val="00A20921"/>
    <w:rsid w:val="00A22AB6"/>
    <w:rsid w:val="00A42197"/>
    <w:rsid w:val="00A56E0B"/>
    <w:rsid w:val="00A72E55"/>
    <w:rsid w:val="00A8366B"/>
    <w:rsid w:val="00AA051A"/>
    <w:rsid w:val="00AB6DF1"/>
    <w:rsid w:val="00B17257"/>
    <w:rsid w:val="00B50FB1"/>
    <w:rsid w:val="00B5550B"/>
    <w:rsid w:val="00B83803"/>
    <w:rsid w:val="00BC52A5"/>
    <w:rsid w:val="00BD2343"/>
    <w:rsid w:val="00BF44AC"/>
    <w:rsid w:val="00BF6364"/>
    <w:rsid w:val="00C01064"/>
    <w:rsid w:val="00C03355"/>
    <w:rsid w:val="00C048FB"/>
    <w:rsid w:val="00C10ACE"/>
    <w:rsid w:val="00C121DA"/>
    <w:rsid w:val="00C206F2"/>
    <w:rsid w:val="00C3788B"/>
    <w:rsid w:val="00C471C7"/>
    <w:rsid w:val="00C7300D"/>
    <w:rsid w:val="00C7481A"/>
    <w:rsid w:val="00C77CFA"/>
    <w:rsid w:val="00C81224"/>
    <w:rsid w:val="00C917DC"/>
    <w:rsid w:val="00C95475"/>
    <w:rsid w:val="00CA0D26"/>
    <w:rsid w:val="00CA1B0A"/>
    <w:rsid w:val="00CC7AD3"/>
    <w:rsid w:val="00CE027B"/>
    <w:rsid w:val="00D05A1A"/>
    <w:rsid w:val="00D26034"/>
    <w:rsid w:val="00D27743"/>
    <w:rsid w:val="00D93971"/>
    <w:rsid w:val="00DA50A1"/>
    <w:rsid w:val="00DB78D8"/>
    <w:rsid w:val="00DC3E04"/>
    <w:rsid w:val="00DD73CA"/>
    <w:rsid w:val="00DE65EF"/>
    <w:rsid w:val="00DF1AE8"/>
    <w:rsid w:val="00E060F8"/>
    <w:rsid w:val="00E076E6"/>
    <w:rsid w:val="00E23B5B"/>
    <w:rsid w:val="00E31983"/>
    <w:rsid w:val="00E47588"/>
    <w:rsid w:val="00E63A1B"/>
    <w:rsid w:val="00E674BC"/>
    <w:rsid w:val="00E700BA"/>
    <w:rsid w:val="00E74922"/>
    <w:rsid w:val="00E91915"/>
    <w:rsid w:val="00EA228F"/>
    <w:rsid w:val="00EA2D8E"/>
    <w:rsid w:val="00ED0B79"/>
    <w:rsid w:val="00ED5BA6"/>
    <w:rsid w:val="00EF3A4E"/>
    <w:rsid w:val="00F15E99"/>
    <w:rsid w:val="00F307E5"/>
    <w:rsid w:val="00F31F00"/>
    <w:rsid w:val="00F333EB"/>
    <w:rsid w:val="00F55D5F"/>
    <w:rsid w:val="00F63704"/>
    <w:rsid w:val="00F669EE"/>
    <w:rsid w:val="00F72CD0"/>
    <w:rsid w:val="00F944DB"/>
    <w:rsid w:val="00F967C6"/>
    <w:rsid w:val="00F96A5D"/>
    <w:rsid w:val="00FA2BD9"/>
    <w:rsid w:val="00FA464F"/>
    <w:rsid w:val="00FB31C3"/>
    <w:rsid w:val="00FE3365"/>
    <w:rsid w:val="00FE3A7E"/>
    <w:rsid w:val="00FE3C96"/>
    <w:rsid w:val="00FE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chmetcnv"/>
  <w:smartTagType w:namespaceuri="urn:schemas-microsoft-com:office:smarttags" w:name="PlaceNam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506DD"/>
    <w:pPr>
      <w:adjustRightInd w:val="0"/>
      <w:spacing w:line="360" w:lineRule="atLeast"/>
      <w:jc w:val="right"/>
      <w:textAlignment w:val="baseline"/>
    </w:pPr>
    <w:rPr>
      <w:rFonts w:ascii="新細明體"/>
      <w:kern w:val="0"/>
      <w:sz w:val="20"/>
      <w:szCs w:val="20"/>
    </w:rPr>
  </w:style>
  <w:style w:type="character" w:customStyle="1" w:styleId="a4">
    <w:name w:val="日期 字元"/>
    <w:basedOn w:val="a0"/>
    <w:link w:val="a3"/>
    <w:rsid w:val="005506DD"/>
    <w:rPr>
      <w:rFonts w:ascii="新細明體" w:eastAsia="新細明體" w:hAnsi="Times New Roman" w:cs="Times New Roman"/>
      <w:kern w:val="0"/>
      <w:sz w:val="20"/>
      <w:szCs w:val="20"/>
    </w:rPr>
  </w:style>
  <w:style w:type="table" w:styleId="a5">
    <w:name w:val="Table Grid"/>
    <w:basedOn w:val="a1"/>
    <w:uiPriority w:val="59"/>
    <w:rsid w:val="006D2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902D4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semiHidden/>
    <w:rsid w:val="00614292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1417D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417DD"/>
  </w:style>
  <w:style w:type="character" w:customStyle="1" w:styleId="ac">
    <w:name w:val="註解文字 字元"/>
    <w:basedOn w:val="a0"/>
    <w:link w:val="ab"/>
    <w:uiPriority w:val="99"/>
    <w:semiHidden/>
    <w:rsid w:val="001417DD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7D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417DD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header"/>
    <w:basedOn w:val="a"/>
    <w:link w:val="af0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C7AD3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C7AD3"/>
    <w:rPr>
      <w:rFonts w:ascii="Times New Roman" w:eastAsia="新細明體" w:hAnsi="Times New Roman" w:cs="Times New Roman"/>
      <w:sz w:val="20"/>
      <w:szCs w:val="20"/>
    </w:rPr>
  </w:style>
  <w:style w:type="paragraph" w:styleId="af3">
    <w:name w:val="No Spacing"/>
    <w:uiPriority w:val="1"/>
    <w:qFormat/>
    <w:rsid w:val="004E1268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506DD"/>
    <w:pPr>
      <w:adjustRightInd w:val="0"/>
      <w:spacing w:line="360" w:lineRule="atLeast"/>
      <w:jc w:val="right"/>
      <w:textAlignment w:val="baseline"/>
    </w:pPr>
    <w:rPr>
      <w:rFonts w:ascii="新細明體"/>
      <w:kern w:val="0"/>
      <w:sz w:val="20"/>
      <w:szCs w:val="20"/>
    </w:rPr>
  </w:style>
  <w:style w:type="character" w:customStyle="1" w:styleId="a4">
    <w:name w:val="日期 字元"/>
    <w:basedOn w:val="a0"/>
    <w:link w:val="a3"/>
    <w:rsid w:val="005506DD"/>
    <w:rPr>
      <w:rFonts w:ascii="新細明體" w:eastAsia="新細明體" w:hAnsi="Times New Roman" w:cs="Times New Roman"/>
      <w:kern w:val="0"/>
      <w:sz w:val="20"/>
      <w:szCs w:val="20"/>
    </w:rPr>
  </w:style>
  <w:style w:type="table" w:styleId="a5">
    <w:name w:val="Table Grid"/>
    <w:basedOn w:val="a1"/>
    <w:uiPriority w:val="59"/>
    <w:rsid w:val="006D2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902D4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3087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semiHidden/>
    <w:rsid w:val="00614292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1417D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417DD"/>
  </w:style>
  <w:style w:type="character" w:customStyle="1" w:styleId="ac">
    <w:name w:val="註解文字 字元"/>
    <w:basedOn w:val="a0"/>
    <w:link w:val="ab"/>
    <w:uiPriority w:val="99"/>
    <w:semiHidden/>
    <w:rsid w:val="001417DD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7D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1417DD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header"/>
    <w:basedOn w:val="a"/>
    <w:link w:val="af0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CC7AD3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CC7A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CC7AD3"/>
    <w:rPr>
      <w:rFonts w:ascii="Times New Roman" w:eastAsia="新細明體" w:hAnsi="Times New Roman" w:cs="Times New Roman"/>
      <w:sz w:val="20"/>
      <w:szCs w:val="20"/>
    </w:rPr>
  </w:style>
  <w:style w:type="paragraph" w:styleId="af3">
    <w:name w:val="No Spacing"/>
    <w:uiPriority w:val="1"/>
    <w:qFormat/>
    <w:rsid w:val="004E126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3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3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cpa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6488@tcpa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326</Words>
  <Characters>1859</Characters>
  <Application>Microsoft Office Word</Application>
  <DocSecurity>0</DocSecurity>
  <Lines>15</Lines>
  <Paragraphs>4</Paragraphs>
  <ScaleCrop>false</ScaleCrop>
  <Company>SYNNEX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20131016</cp:lastModifiedBy>
  <cp:revision>4</cp:revision>
  <cp:lastPrinted>2015-05-11T09:27:00Z</cp:lastPrinted>
  <dcterms:created xsi:type="dcterms:W3CDTF">2017-03-16T05:11:00Z</dcterms:created>
  <dcterms:modified xsi:type="dcterms:W3CDTF">2017-05-25T02:36:00Z</dcterms:modified>
</cp:coreProperties>
</file>