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BC" w:rsidRPr="008F4563" w:rsidRDefault="00427FBC" w:rsidP="00427FBC">
      <w:pPr>
        <w:rPr>
          <w:rFonts w:ascii="inherit" w:eastAsia="新細明體" w:hAnsi="inherit" w:cs="Arial" w:hint="eastAsia"/>
          <w:b/>
          <w:bCs/>
          <w:color w:val="333333"/>
          <w:kern w:val="0"/>
          <w:sz w:val="28"/>
          <w:szCs w:val="28"/>
        </w:rPr>
      </w:pPr>
      <w:r w:rsidRPr="008F4563">
        <w:rPr>
          <w:rFonts w:ascii="inherit" w:eastAsia="新細明體" w:hAnsi="inherit" w:cs="Arial" w:hint="eastAsia"/>
          <w:b/>
          <w:bCs/>
          <w:color w:val="333333"/>
          <w:kern w:val="0"/>
          <w:sz w:val="28"/>
          <w:szCs w:val="28"/>
        </w:rPr>
        <w:t>發送流程</w:t>
      </w:r>
    </w:p>
    <w:p w:rsidR="00427FBC" w:rsidRPr="00803E9D" w:rsidRDefault="00427FBC" w:rsidP="00427FB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803E9D">
        <w:rPr>
          <w:rFonts w:ascii="標楷體" w:eastAsia="標楷體" w:hAnsi="標楷體" w:hint="eastAsia"/>
          <w:szCs w:val="24"/>
        </w:rPr>
        <w:t>點選簡訊發送，於下圖白色區域輸入行動電話，點輸入說明有詳細說明</w:t>
      </w:r>
    </w:p>
    <w:p w:rsidR="00427FBC" w:rsidRDefault="00427FBC" w:rsidP="00427FB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B00AB" wp14:editId="500565A7">
                <wp:simplePos x="0" y="0"/>
                <wp:positionH relativeFrom="column">
                  <wp:posOffset>4413250</wp:posOffset>
                </wp:positionH>
                <wp:positionV relativeFrom="paragraph">
                  <wp:posOffset>463550</wp:posOffset>
                </wp:positionV>
                <wp:extent cx="812800" cy="241300"/>
                <wp:effectExtent l="19050" t="19050" r="25400" b="254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241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B487D" id="矩形 4" o:spid="_x0000_s1026" style="position:absolute;margin-left:347.5pt;margin-top:36.5pt;width:64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" filled="f" strokecolor="red" strokeweight="3pt"/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7A19A715" wp14:editId="452BD4A7">
            <wp:extent cx="5274310" cy="169608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270796782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FBC" w:rsidRPr="00803E9D" w:rsidRDefault="00427FBC" w:rsidP="00427FB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803E9D">
        <w:rPr>
          <w:rFonts w:ascii="標楷體" w:eastAsia="標楷體" w:hAnsi="標楷體" w:hint="eastAsia"/>
          <w:szCs w:val="24"/>
        </w:rPr>
        <w:t>在輸入簡訊內容白色區域輸入簡訊內容</w:t>
      </w:r>
      <w:r>
        <w:rPr>
          <w:rFonts w:ascii="標楷體" w:eastAsia="標楷體" w:hAnsi="標楷體" w:hint="eastAsia"/>
          <w:szCs w:val="24"/>
        </w:rPr>
        <w:t>。</w:t>
      </w:r>
    </w:p>
    <w:p w:rsidR="00427FBC" w:rsidRDefault="00427FBC" w:rsidP="00427FB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3D89E69B" wp14:editId="6E609D46">
            <wp:extent cx="5274310" cy="211772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2707968756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FBC" w:rsidRPr="00803E9D" w:rsidRDefault="00427FBC" w:rsidP="00427FB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3.選擇即時發送或預約發送，點發送鍵，發送成功。</w:t>
      </w:r>
    </w:p>
    <w:p w:rsidR="00427FBC" w:rsidRDefault="00427FBC" w:rsidP="00427FBC">
      <w:pPr>
        <w:widowControl/>
        <w:rPr>
          <w:rFonts w:ascii="inherit" w:eastAsia="新細明體" w:hAnsi="inherit" w:cs="Arial" w:hint="eastAsia"/>
          <w:b/>
          <w:bCs/>
          <w:color w:val="333333"/>
          <w:kern w:val="0"/>
          <w:sz w:val="20"/>
          <w:szCs w:val="20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0B7E85E3" wp14:editId="0FE307E5">
            <wp:extent cx="5238750" cy="1919344"/>
            <wp:effectExtent l="0" t="0" r="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2707969816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58" cy="193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FBC" w:rsidRDefault="00427FBC" w:rsidP="00427FBC">
      <w:pPr>
        <w:widowControl/>
        <w:ind w:left="600"/>
        <w:rPr>
          <w:rFonts w:ascii="inherit" w:eastAsia="新細明體" w:hAnsi="inherit" w:cs="Arial" w:hint="eastAsia"/>
          <w:b/>
          <w:bCs/>
          <w:color w:val="333333"/>
          <w:kern w:val="0"/>
          <w:sz w:val="20"/>
          <w:szCs w:val="20"/>
        </w:rPr>
      </w:pPr>
    </w:p>
    <w:p w:rsidR="00427FBC" w:rsidRDefault="00427FBC" w:rsidP="00427FBC">
      <w:pPr>
        <w:widowControl/>
        <w:ind w:left="600"/>
        <w:rPr>
          <w:rFonts w:ascii="inherit" w:eastAsia="新細明體" w:hAnsi="inherit" w:cs="Arial" w:hint="eastAsia"/>
          <w:b/>
          <w:bCs/>
          <w:color w:val="333333"/>
          <w:kern w:val="0"/>
          <w:sz w:val="20"/>
          <w:szCs w:val="20"/>
        </w:rPr>
      </w:pPr>
      <w:r>
        <w:rPr>
          <w:rFonts w:ascii="inherit" w:eastAsia="新細明體" w:hAnsi="inherit" w:cs="Arial" w:hint="eastAsia"/>
          <w:b/>
          <w:bCs/>
          <w:color w:val="333333"/>
          <w:kern w:val="0"/>
          <w:sz w:val="20"/>
          <w:szCs w:val="20"/>
        </w:rPr>
        <w:t>發送規範：</w:t>
      </w:r>
    </w:p>
    <w:p w:rsidR="00427FBC" w:rsidRPr="00327595" w:rsidRDefault="00427FBC" w:rsidP="00427FBC">
      <w:pPr>
        <w:widowControl/>
        <w:numPr>
          <w:ilvl w:val="0"/>
          <w:numId w:val="1"/>
        </w:numPr>
        <w:ind w:left="600"/>
        <w:rPr>
          <w:rFonts w:ascii="inherit" w:eastAsia="新細明體" w:hAnsi="inherit" w:cs="Arial" w:hint="eastAsia"/>
          <w:b/>
          <w:bCs/>
          <w:color w:val="333333"/>
          <w:kern w:val="0"/>
          <w:sz w:val="20"/>
          <w:szCs w:val="20"/>
        </w:rPr>
      </w:pP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採『送達計費』，即送出時先預扣點數，當訊息確定無法送達手機時，最慢『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24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小時』系統自動回補點數。</w:t>
      </w:r>
    </w:p>
    <w:p w:rsidR="00427FBC" w:rsidRPr="00327595" w:rsidRDefault="00427FBC" w:rsidP="00427FBC">
      <w:pPr>
        <w:widowControl/>
        <w:numPr>
          <w:ilvl w:val="0"/>
          <w:numId w:val="1"/>
        </w:numPr>
        <w:ind w:left="600"/>
        <w:rPr>
          <w:rFonts w:ascii="inherit" w:eastAsia="新細明體" w:hAnsi="inherit" w:cs="Arial" w:hint="eastAsia"/>
          <w:b/>
          <w:bCs/>
          <w:color w:val="333333"/>
          <w:kern w:val="0"/>
          <w:sz w:val="20"/>
          <w:szCs w:val="20"/>
        </w:rPr>
      </w:pP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扣點規則為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: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br/>
        <w:t>a.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訊息內容為長度超過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160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個字的純半形英數字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(</w:t>
      </w:r>
      <w:r w:rsidRPr="00327595">
        <w:rPr>
          <w:rFonts w:ascii="inherit" w:eastAsia="新細明體" w:hAnsi="inherit" w:cs="Arial"/>
          <w:b/>
          <w:bCs/>
          <w:color w:val="FF0000"/>
          <w:kern w:val="0"/>
          <w:sz w:val="20"/>
          <w:szCs w:val="20"/>
        </w:rPr>
        <w:t>任一符號</w:t>
      </w:r>
      <w:r w:rsidRPr="00327595">
        <w:rPr>
          <w:rFonts w:ascii="inherit" w:eastAsia="新細明體" w:hAnsi="inherit" w:cs="Arial"/>
          <w:b/>
          <w:bCs/>
          <w:color w:val="FF0000"/>
          <w:kern w:val="0"/>
          <w:sz w:val="20"/>
          <w:szCs w:val="20"/>
        </w:rPr>
        <w:t>/</w:t>
      </w:r>
      <w:r w:rsidRPr="00327595">
        <w:rPr>
          <w:rFonts w:ascii="inherit" w:eastAsia="新細明體" w:hAnsi="inherit" w:cs="Arial"/>
          <w:b/>
          <w:bCs/>
          <w:color w:val="FF0000"/>
          <w:kern w:val="0"/>
          <w:sz w:val="20"/>
          <w:szCs w:val="20"/>
        </w:rPr>
        <w:t>空格亦納入計算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)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，或內容包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lastRenderedPageBreak/>
        <w:t>含中文且長度超過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70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個字時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(</w:t>
      </w:r>
      <w:r w:rsidRPr="00327595">
        <w:rPr>
          <w:rFonts w:ascii="inherit" w:eastAsia="新細明體" w:hAnsi="inherit" w:cs="Arial"/>
          <w:b/>
          <w:bCs/>
          <w:color w:val="FF0000"/>
          <w:kern w:val="0"/>
          <w:sz w:val="20"/>
          <w:szCs w:val="20"/>
        </w:rPr>
        <w:t>任一符號</w:t>
      </w:r>
      <w:r w:rsidRPr="00327595">
        <w:rPr>
          <w:rFonts w:ascii="inherit" w:eastAsia="新細明體" w:hAnsi="inherit" w:cs="Arial"/>
          <w:b/>
          <w:bCs/>
          <w:color w:val="FF0000"/>
          <w:kern w:val="0"/>
          <w:sz w:val="20"/>
          <w:szCs w:val="20"/>
        </w:rPr>
        <w:t>/</w:t>
      </w:r>
      <w:r w:rsidRPr="00327595">
        <w:rPr>
          <w:rFonts w:ascii="inherit" w:eastAsia="新細明體" w:hAnsi="inherit" w:cs="Arial"/>
          <w:b/>
          <w:bCs/>
          <w:color w:val="FF0000"/>
          <w:kern w:val="0"/>
          <w:sz w:val="20"/>
          <w:szCs w:val="20"/>
        </w:rPr>
        <w:t>空格亦納入計算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)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，將以長簡訊發送；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br/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反之則為短簡訊。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br/>
        <w:t>b.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【國內長簡訊】若簡訊內容為純半形英數字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(</w:t>
      </w:r>
      <w:r w:rsidRPr="00327595">
        <w:rPr>
          <w:rFonts w:ascii="inherit" w:eastAsia="新細明體" w:hAnsi="inherit" w:cs="Arial"/>
          <w:b/>
          <w:bCs/>
          <w:color w:val="FF0000"/>
          <w:kern w:val="0"/>
          <w:sz w:val="20"/>
          <w:szCs w:val="20"/>
        </w:rPr>
        <w:t>任一符號</w:t>
      </w:r>
      <w:r w:rsidRPr="00327595">
        <w:rPr>
          <w:rFonts w:ascii="inherit" w:eastAsia="新細明體" w:hAnsi="inherit" w:cs="Arial"/>
          <w:b/>
          <w:bCs/>
          <w:color w:val="FF0000"/>
          <w:kern w:val="0"/>
          <w:sz w:val="20"/>
          <w:szCs w:val="20"/>
        </w:rPr>
        <w:t>/</w:t>
      </w:r>
      <w:r w:rsidRPr="00327595">
        <w:rPr>
          <w:rFonts w:ascii="inherit" w:eastAsia="新細明體" w:hAnsi="inherit" w:cs="Arial"/>
          <w:b/>
          <w:bCs/>
          <w:color w:val="FF0000"/>
          <w:kern w:val="0"/>
          <w:sz w:val="20"/>
          <w:szCs w:val="20"/>
        </w:rPr>
        <w:t>空格亦納入計算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)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，每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153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個字需一點；包含任一中文字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(</w:t>
      </w:r>
      <w:r w:rsidRPr="00327595">
        <w:rPr>
          <w:rFonts w:ascii="inherit" w:eastAsia="新細明體" w:hAnsi="inherit" w:cs="Arial"/>
          <w:b/>
          <w:bCs/>
          <w:color w:val="FF0000"/>
          <w:kern w:val="0"/>
          <w:sz w:val="20"/>
          <w:szCs w:val="20"/>
        </w:rPr>
        <w:t>任一符號</w:t>
      </w:r>
      <w:r w:rsidRPr="00327595">
        <w:rPr>
          <w:rFonts w:ascii="inherit" w:eastAsia="新細明體" w:hAnsi="inherit" w:cs="Arial"/>
          <w:b/>
          <w:bCs/>
          <w:color w:val="FF0000"/>
          <w:kern w:val="0"/>
          <w:sz w:val="20"/>
          <w:szCs w:val="20"/>
        </w:rPr>
        <w:t>/</w:t>
      </w:r>
      <w:r w:rsidRPr="00327595">
        <w:rPr>
          <w:rFonts w:ascii="inherit" w:eastAsia="新細明體" w:hAnsi="inherit" w:cs="Arial"/>
          <w:b/>
          <w:bCs/>
          <w:color w:val="FF0000"/>
          <w:kern w:val="0"/>
          <w:sz w:val="20"/>
          <w:szCs w:val="20"/>
        </w:rPr>
        <w:t>空格亦納入計算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)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，則每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67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個字需一點。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br/>
        <w:t>c.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【國內短簡訊】每一則需一點。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br/>
        <w:t>d.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【國際簡訊】為上述國內訊息的</w:t>
      </w:r>
      <w:r w:rsidRPr="00327595">
        <w:rPr>
          <w:rFonts w:ascii="inherit" w:eastAsia="新細明體" w:hAnsi="inherit" w:cs="Arial"/>
          <w:b/>
          <w:bCs/>
          <w:color w:val="FF0000"/>
          <w:kern w:val="0"/>
          <w:sz w:val="20"/>
          <w:szCs w:val="20"/>
        </w:rPr>
        <w:t>五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倍計費。</w:t>
      </w:r>
    </w:p>
    <w:p w:rsidR="00427FBC" w:rsidRPr="00327595" w:rsidRDefault="00427FBC" w:rsidP="00427FBC">
      <w:pPr>
        <w:widowControl/>
        <w:numPr>
          <w:ilvl w:val="0"/>
          <w:numId w:val="1"/>
        </w:numPr>
        <w:ind w:left="600"/>
        <w:rPr>
          <w:rFonts w:ascii="inherit" w:eastAsia="新細明體" w:hAnsi="inherit" w:cs="Arial" w:hint="eastAsia"/>
          <w:b/>
          <w:bCs/>
          <w:color w:val="333333"/>
          <w:kern w:val="0"/>
          <w:sz w:val="20"/>
          <w:szCs w:val="20"/>
        </w:rPr>
      </w:pP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發送簡訊時，請務必於簡訊結尾處屬名。（簡訊簽名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)</w:t>
      </w:r>
    </w:p>
    <w:p w:rsidR="00427FBC" w:rsidRPr="00327595" w:rsidRDefault="00427FBC" w:rsidP="00427FBC">
      <w:pPr>
        <w:widowControl/>
        <w:numPr>
          <w:ilvl w:val="0"/>
          <w:numId w:val="1"/>
        </w:numPr>
        <w:ind w:left="600"/>
        <w:rPr>
          <w:rFonts w:ascii="inherit" w:eastAsia="新細明體" w:hAnsi="inherit" w:cs="Arial" w:hint="eastAsia"/>
          <w:b/>
          <w:bCs/>
          <w:color w:val="333333"/>
          <w:kern w:val="0"/>
          <w:sz w:val="20"/>
          <w:szCs w:val="20"/>
        </w:rPr>
      </w:pP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簡訊內容若造成接收者困擾，本公司於接獲客訴後，該發送者帳號將予以停權。</w:t>
      </w:r>
    </w:p>
    <w:p w:rsidR="00427FBC" w:rsidRPr="00327595" w:rsidRDefault="00427FBC" w:rsidP="00427FBC">
      <w:pPr>
        <w:widowControl/>
        <w:numPr>
          <w:ilvl w:val="0"/>
          <w:numId w:val="1"/>
        </w:numPr>
        <w:ind w:left="600"/>
        <w:rPr>
          <w:rFonts w:ascii="inherit" w:eastAsia="新細明體" w:hAnsi="inherit" w:cs="Arial" w:hint="eastAsia"/>
          <w:b/>
          <w:bCs/>
          <w:color w:val="333333"/>
          <w:kern w:val="0"/>
          <w:sz w:val="20"/>
          <w:szCs w:val="20"/>
        </w:rPr>
      </w:pP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本服務為單向簡訊傳送，簡訊接收者之回覆簡訊動作將屬無效傳遞，建議傳送者可於簡訊簽名欄署名回傳手機號碼，或簽署如「電腦發送請勿回」等相關字語。</w:t>
      </w:r>
    </w:p>
    <w:p w:rsidR="00427FBC" w:rsidRPr="00327595" w:rsidRDefault="00427FBC" w:rsidP="00427FBC">
      <w:pPr>
        <w:widowControl/>
        <w:numPr>
          <w:ilvl w:val="0"/>
          <w:numId w:val="1"/>
        </w:numPr>
        <w:ind w:left="600"/>
        <w:rPr>
          <w:rFonts w:ascii="inherit" w:eastAsia="新細明體" w:hAnsi="inherit" w:cs="Arial" w:hint="eastAsia"/>
          <w:b/>
          <w:bCs/>
          <w:color w:val="333333"/>
          <w:kern w:val="0"/>
          <w:sz w:val="20"/>
          <w:szCs w:val="20"/>
        </w:rPr>
      </w:pP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預約時間在系統時間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10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分鐘之內的簡訊都視為即時簡訊發送。</w:t>
      </w:r>
    </w:p>
    <w:p w:rsidR="00427FBC" w:rsidRPr="00327595" w:rsidRDefault="00427FBC" w:rsidP="00427FBC">
      <w:pPr>
        <w:widowControl/>
        <w:numPr>
          <w:ilvl w:val="0"/>
          <w:numId w:val="1"/>
        </w:numPr>
        <w:ind w:left="600"/>
        <w:rPr>
          <w:rFonts w:ascii="inherit" w:eastAsia="新細明體" w:hAnsi="inherit" w:cs="Arial" w:hint="eastAsia"/>
          <w:b/>
          <w:bCs/>
          <w:color w:val="333333"/>
          <w:kern w:val="0"/>
          <w:sz w:val="20"/>
          <w:szCs w:val="20"/>
        </w:rPr>
      </w:pP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簡訊內容包含超連結網址，建議在網址前後加入空白，若超連結網址位在簡訊簽名之前，請於簡訊簽名的最前面加入空白，讓接收端手機顯示網址時可以正常點選超連結。</w:t>
      </w:r>
    </w:p>
    <w:p w:rsidR="00427FBC" w:rsidRPr="00327595" w:rsidRDefault="00427FBC" w:rsidP="00427FBC">
      <w:pPr>
        <w:widowControl/>
        <w:numPr>
          <w:ilvl w:val="0"/>
          <w:numId w:val="1"/>
        </w:numPr>
        <w:ind w:left="600"/>
        <w:rPr>
          <w:rFonts w:ascii="inherit" w:eastAsia="新細明體" w:hAnsi="inherit" w:cs="Arial" w:hint="eastAsia"/>
          <w:b/>
          <w:bCs/>
          <w:color w:val="333333"/>
          <w:kern w:val="0"/>
          <w:sz w:val="20"/>
          <w:szCs w:val="20"/>
        </w:rPr>
      </w:pP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免費測試點數若持續發送給單一門號超過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50</w:t>
      </w:r>
      <w:r w:rsidRPr="00327595">
        <w:rPr>
          <w:rFonts w:ascii="inherit" w:eastAsia="新細明體" w:hAnsi="inherit" w:cs="Arial"/>
          <w:b/>
          <w:bCs/>
          <w:color w:val="333333"/>
          <w:kern w:val="0"/>
          <w:sz w:val="20"/>
          <w:szCs w:val="20"/>
        </w:rPr>
        <w:t>通以上，經認定非商務或正常測試使用時，本公司有權將該帳號予以停權。</w:t>
      </w:r>
    </w:p>
    <w:p w:rsidR="00427FBC" w:rsidRPr="00327595" w:rsidRDefault="00427FBC" w:rsidP="00427FBC">
      <w:pPr>
        <w:jc w:val="center"/>
        <w:rPr>
          <w:rFonts w:ascii="標楷體" w:eastAsia="標楷體" w:hAnsi="標楷體"/>
          <w:sz w:val="28"/>
          <w:szCs w:val="28"/>
        </w:rPr>
      </w:pPr>
    </w:p>
    <w:p w:rsidR="00203E9B" w:rsidRPr="00427FBC" w:rsidRDefault="00203E9B">
      <w:bookmarkStart w:id="0" w:name="_GoBack"/>
      <w:bookmarkEnd w:id="0"/>
    </w:p>
    <w:sectPr w:rsidR="00203E9B" w:rsidRPr="00427F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6DF" w:rsidRDefault="004A76DF" w:rsidP="00427FBC">
      <w:r>
        <w:separator/>
      </w:r>
    </w:p>
  </w:endnote>
  <w:endnote w:type="continuationSeparator" w:id="0">
    <w:p w:rsidR="004A76DF" w:rsidRDefault="004A76DF" w:rsidP="0042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6DF" w:rsidRDefault="004A76DF" w:rsidP="00427FBC">
      <w:r>
        <w:separator/>
      </w:r>
    </w:p>
  </w:footnote>
  <w:footnote w:type="continuationSeparator" w:id="0">
    <w:p w:rsidR="004A76DF" w:rsidRDefault="004A76DF" w:rsidP="0042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E044E"/>
    <w:multiLevelType w:val="multilevel"/>
    <w:tmpl w:val="C524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22"/>
    <w:rsid w:val="00203E9B"/>
    <w:rsid w:val="002D0CAB"/>
    <w:rsid w:val="00427FBC"/>
    <w:rsid w:val="004A76DF"/>
    <w:rsid w:val="00B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39AF15-3645-406D-B28F-D705C08B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7F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7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7F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20220502</dc:creator>
  <cp:keywords/>
  <dc:description/>
  <cp:lastModifiedBy>20220502</cp:lastModifiedBy>
  <cp:revision>2</cp:revision>
  <dcterms:created xsi:type="dcterms:W3CDTF">2024-10-14T02:02:00Z</dcterms:created>
  <dcterms:modified xsi:type="dcterms:W3CDTF">2024-10-14T02:02:00Z</dcterms:modified>
</cp:coreProperties>
</file>